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E7BF" w14:textId="5D1DB8BF" w:rsidR="00785D4B" w:rsidRDefault="00785D4B">
      <w:pPr>
        <w:rPr>
          <w:rFonts w:ascii="DilleniaUPC" w:hAnsi="DilleniaUPC" w:cs="DilleniaUPC"/>
          <w:noProof/>
          <w14:ligatures w14:val="standardContextual"/>
        </w:rPr>
      </w:pPr>
    </w:p>
    <w:p w14:paraId="79354E1D" w14:textId="297FD9C2" w:rsidR="00E21604" w:rsidRDefault="00E21604">
      <w:pPr>
        <w:rPr>
          <w:rFonts w:ascii="DilleniaUPC" w:hAnsi="DilleniaUPC" w:cs="DilleniaUPC"/>
        </w:rPr>
      </w:pPr>
      <w:r>
        <w:rPr>
          <w:rFonts w:ascii="DilleniaUPC" w:hAnsi="DilleniaUPC" w:cs="DilleniaUPC" w:hint="cs"/>
          <w:noProof/>
          <w14:ligatures w14:val="standardContextual"/>
        </w:rPr>
        <w:drawing>
          <wp:inline distT="0" distB="0" distL="0" distR="0" wp14:anchorId="28D1BC26" wp14:editId="5E441197">
            <wp:extent cx="6858000" cy="6858000"/>
            <wp:effectExtent l="0" t="0" r="0" b="0"/>
            <wp:docPr id="13823761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76109" name="Picture 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0571" w14:textId="77777777" w:rsidR="00785D4B" w:rsidRDefault="00785D4B">
      <w:pPr>
        <w:rPr>
          <w:rFonts w:ascii="DilleniaUPC" w:hAnsi="DilleniaUPC" w:cs="DilleniaUPC"/>
        </w:rPr>
      </w:pPr>
    </w:p>
    <w:p w14:paraId="24016073" w14:textId="55020A66" w:rsidR="00E21604" w:rsidRPr="00965D5C" w:rsidRDefault="00965D5C" w:rsidP="00965D5C">
      <w:pPr>
        <w:shd w:val="clear" w:color="auto" w:fill="002060"/>
        <w:jc w:val="center"/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</w:pPr>
      <w:r w:rsidRPr="00965D5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 xml:space="preserve">ฮ่องกง ไหว้พระ 9 </w:t>
      </w:r>
      <w:proofErr w:type="spellStart"/>
      <w:r w:rsidRPr="00965D5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ทริคหนุนด</w:t>
      </w:r>
      <w:proofErr w:type="spellEnd"/>
      <w:r w:rsidRPr="00965D5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วง</w:t>
      </w:r>
      <w:r w:rsidRPr="00965D5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br/>
        <w:t xml:space="preserve">เดินทางโดยสายการบิน </w:t>
      </w:r>
      <w:r w:rsidRPr="00965D5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  <w:t>Cathay Pacific</w:t>
      </w:r>
    </w:p>
    <w:p w14:paraId="54164C3A" w14:textId="77777777" w:rsidR="00E21604" w:rsidRDefault="00E21604">
      <w:pPr>
        <w:rPr>
          <w:rFonts w:ascii="DilleniaUPC" w:hAnsi="DilleniaUPC" w:cs="DilleniaUPC"/>
        </w:rPr>
      </w:pPr>
    </w:p>
    <w:p w14:paraId="549B04A0" w14:textId="77777777" w:rsidR="00E21604" w:rsidRDefault="00E21604">
      <w:pPr>
        <w:rPr>
          <w:rFonts w:ascii="DilleniaUPC" w:hAnsi="DilleniaUPC" w:cs="DilleniaUPC"/>
        </w:rPr>
      </w:pPr>
    </w:p>
    <w:p w14:paraId="4C158ED0" w14:textId="77777777" w:rsidR="00E21604" w:rsidRDefault="00E21604">
      <w:pPr>
        <w:rPr>
          <w:rFonts w:ascii="DilleniaUPC" w:hAnsi="DilleniaUPC" w:cs="DilleniaUPC"/>
        </w:rPr>
      </w:pPr>
    </w:p>
    <w:p w14:paraId="1DC83701" w14:textId="77777777" w:rsidR="00E21604" w:rsidRPr="00614861" w:rsidRDefault="00E21604">
      <w:pPr>
        <w:rPr>
          <w:rFonts w:ascii="DilleniaUPC" w:hAnsi="DilleniaUPC" w:cs="DilleniaUPC"/>
        </w:rPr>
      </w:pPr>
    </w:p>
    <w:tbl>
      <w:tblPr>
        <w:tblStyle w:val="GridTable4-Accent2"/>
        <w:tblpPr w:leftFromText="180" w:rightFromText="180" w:vertAnchor="text" w:horzAnchor="margin" w:tblpY="158"/>
        <w:tblW w:w="10895" w:type="dxa"/>
        <w:tblLayout w:type="fixed"/>
        <w:tblLook w:val="04A0" w:firstRow="1" w:lastRow="0" w:firstColumn="1" w:lastColumn="0" w:noHBand="0" w:noVBand="1"/>
      </w:tblPr>
      <w:tblGrid>
        <w:gridCol w:w="661"/>
        <w:gridCol w:w="5669"/>
        <w:gridCol w:w="667"/>
        <w:gridCol w:w="941"/>
        <w:gridCol w:w="667"/>
        <w:gridCol w:w="2290"/>
      </w:tblGrid>
      <w:tr w:rsidR="00785D4B" w:rsidRPr="00614861" w14:paraId="507D30E7" w14:textId="77777777" w:rsidTr="00017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002060"/>
          </w:tcPr>
          <w:p w14:paraId="2C7188C6" w14:textId="77777777" w:rsidR="00785D4B" w:rsidRPr="00614861" w:rsidRDefault="00785D4B" w:rsidP="0020308A">
            <w:pPr>
              <w:pStyle w:val="NoSpacing"/>
              <w:jc w:val="center"/>
              <w:rPr>
                <w:rFonts w:ascii="DilleniaUPC" w:hAnsi="DilleniaUPC" w:cs="DilleniaUPC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  <w:cs/>
              </w:rPr>
              <w:t>วันที่</w:t>
            </w:r>
          </w:p>
        </w:tc>
        <w:tc>
          <w:tcPr>
            <w:tcW w:w="5669" w:type="dxa"/>
            <w:shd w:val="clear" w:color="auto" w:fill="002060"/>
          </w:tcPr>
          <w:p w14:paraId="1A98D6D8" w14:textId="77777777" w:rsidR="00785D4B" w:rsidRPr="00614861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  <w:cs/>
              </w:rPr>
              <w:t>รายการ</w:t>
            </w:r>
          </w:p>
        </w:tc>
        <w:tc>
          <w:tcPr>
            <w:tcW w:w="667" w:type="dxa"/>
            <w:shd w:val="clear" w:color="auto" w:fill="002060"/>
          </w:tcPr>
          <w:p w14:paraId="7476D7CF" w14:textId="77777777" w:rsidR="00785D4B" w:rsidRPr="00614861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cs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  <w:cs/>
              </w:rPr>
              <w:t>เช้า</w:t>
            </w:r>
          </w:p>
        </w:tc>
        <w:tc>
          <w:tcPr>
            <w:tcW w:w="941" w:type="dxa"/>
            <w:shd w:val="clear" w:color="auto" w:fill="002060"/>
          </w:tcPr>
          <w:p w14:paraId="0E421B03" w14:textId="77777777" w:rsidR="00785D4B" w:rsidRPr="00614861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  <w:cs/>
              </w:rPr>
              <w:t>เที่ยง</w:t>
            </w:r>
          </w:p>
        </w:tc>
        <w:tc>
          <w:tcPr>
            <w:tcW w:w="667" w:type="dxa"/>
            <w:shd w:val="clear" w:color="auto" w:fill="002060"/>
          </w:tcPr>
          <w:p w14:paraId="1912EA7B" w14:textId="77777777" w:rsidR="00785D4B" w:rsidRPr="00614861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  <w:cs/>
              </w:rPr>
              <w:t>เย็น</w:t>
            </w:r>
          </w:p>
        </w:tc>
        <w:tc>
          <w:tcPr>
            <w:tcW w:w="2290" w:type="dxa"/>
            <w:shd w:val="clear" w:color="auto" w:fill="002060"/>
          </w:tcPr>
          <w:p w14:paraId="05BA207E" w14:textId="77777777" w:rsidR="00785D4B" w:rsidRPr="00614861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  <w:cs/>
              </w:rPr>
              <w:t>โรงแรม</w:t>
            </w:r>
          </w:p>
        </w:tc>
      </w:tr>
      <w:tr w:rsidR="00785D4B" w:rsidRPr="00614861" w14:paraId="000A056F" w14:textId="77777777" w:rsidTr="001D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BDD6EE" w:themeFill="accent5" w:themeFillTint="66"/>
            <w:vAlign w:val="center"/>
          </w:tcPr>
          <w:p w14:paraId="6DC9F16C" w14:textId="77777777" w:rsidR="00785D4B" w:rsidRPr="00614861" w:rsidRDefault="00785D4B" w:rsidP="0020308A">
            <w:pPr>
              <w:pStyle w:val="NoSpacing"/>
              <w:jc w:val="center"/>
              <w:rPr>
                <w:rFonts w:ascii="DilleniaUPC" w:hAnsi="DilleniaUPC" w:cs="DilleniaUPC"/>
                <w:sz w:val="32"/>
                <w:szCs w:val="32"/>
                <w:cs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</w:rPr>
              <w:t>1</w:t>
            </w:r>
          </w:p>
        </w:tc>
        <w:tc>
          <w:tcPr>
            <w:tcW w:w="5669" w:type="dxa"/>
            <w:shd w:val="clear" w:color="auto" w:fill="BDD6EE" w:themeFill="accent5" w:themeFillTint="66"/>
            <w:vAlign w:val="center"/>
          </w:tcPr>
          <w:p w14:paraId="773F9E76" w14:textId="1AD66FB0" w:rsidR="00785D4B" w:rsidRPr="00614861" w:rsidRDefault="00785D4B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กรุงเทพฯ (สุวรรณภูมิ)</w:t>
            </w: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</w:rPr>
              <w:t xml:space="preserve"> – </w:t>
            </w: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ฮ่องกง </w:t>
            </w: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</w:rPr>
              <w:t xml:space="preserve">- </w:t>
            </w:r>
            <w:r w:rsidR="00A93E04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เจ้าแม่กวนอ</w:t>
            </w:r>
            <w:proofErr w:type="spellStart"/>
            <w:r w:rsidR="00A93E04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ิม</w:t>
            </w:r>
            <w:proofErr w:type="spellEnd"/>
            <w:r w:rsidR="00A93E04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รีพลัสเบย์ -  วัดเจ้าแม่ทับทิม</w:t>
            </w:r>
            <w:r w:rsidR="006F48FD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ทินหัว</w:t>
            </w:r>
            <w:r w:rsidR="00A93E04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 - </w:t>
            </w:r>
            <w:proofErr w:type="spellStart"/>
            <w:r w:rsidR="00A93E04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ช้</w:t>
            </w:r>
            <w:proofErr w:type="spellEnd"/>
            <w:r w:rsidR="00A93E04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อปปิ้งเลดี้มาเก็ต - </w:t>
            </w: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โรงแรม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5EAF1A2A" w14:textId="77777777" w:rsidR="00785D4B" w:rsidRPr="0061486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BDD6EE" w:themeFill="accent5" w:themeFillTint="66"/>
            <w:vAlign w:val="center"/>
          </w:tcPr>
          <w:p w14:paraId="7E8B9C7D" w14:textId="77777777" w:rsidR="00785D4B" w:rsidRPr="0061486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</w:rPr>
              <w:t>X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4CFF6271" w14:textId="7B9DEA28" w:rsidR="00785D4B" w:rsidRPr="00614861" w:rsidRDefault="00A35A15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2290" w:type="dxa"/>
            <w:shd w:val="clear" w:color="auto" w:fill="BDD6EE" w:themeFill="accent5" w:themeFillTint="66"/>
            <w:vAlign w:val="center"/>
          </w:tcPr>
          <w:p w14:paraId="7C706CC7" w14:textId="21E6069F" w:rsidR="00785D4B" w:rsidRPr="00614861" w:rsidRDefault="008F4EC9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28"/>
                <w:cs/>
              </w:rPr>
            </w:pPr>
            <w:r w:rsidRPr="00614861">
              <w:rPr>
                <w:rFonts w:ascii="DilleniaUPC" w:hAnsi="DilleniaUPC" w:cs="DilleniaUPC"/>
                <w:color w:val="002060"/>
                <w:sz w:val="24"/>
                <w:szCs w:val="24"/>
              </w:rPr>
              <w:t xml:space="preserve">Kings Hotel </w:t>
            </w:r>
            <w:r w:rsidRPr="00614861">
              <w:rPr>
                <w:rFonts w:ascii="DilleniaUPC" w:hAnsi="DilleniaUPC" w:cs="DilleniaUPC"/>
                <w:color w:val="002060"/>
                <w:sz w:val="24"/>
                <w:szCs w:val="24"/>
                <w:cs/>
              </w:rPr>
              <w:t>หรือเทียบเท่าระดับ 3 ดาว</w:t>
            </w:r>
          </w:p>
        </w:tc>
      </w:tr>
      <w:tr w:rsidR="00785D4B" w:rsidRPr="00614861" w14:paraId="6D4B2EF1" w14:textId="77777777" w:rsidTr="001D257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1B7F1F9C" w14:textId="77777777" w:rsidR="00785D4B" w:rsidRPr="00614861" w:rsidRDefault="00785D4B" w:rsidP="0020308A">
            <w:pPr>
              <w:pStyle w:val="NoSpacing"/>
              <w:jc w:val="center"/>
              <w:rPr>
                <w:rFonts w:ascii="DilleniaUPC" w:hAnsi="DilleniaUPC" w:cs="DilleniaUPC"/>
                <w:sz w:val="32"/>
                <w:szCs w:val="32"/>
                <w:cs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</w:rPr>
              <w:t>2</w:t>
            </w:r>
          </w:p>
        </w:tc>
        <w:tc>
          <w:tcPr>
            <w:tcW w:w="5669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4E6E983E" w14:textId="5E93CD11" w:rsidR="009A6A70" w:rsidRDefault="00A35A15" w:rsidP="0020308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วัดกวนอู - วัดนาจา </w:t>
            </w:r>
            <w:r w:rsidR="009A6A70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–</w:t>
            </w: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 </w:t>
            </w:r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เจ้าแม่กวนอ</w:t>
            </w:r>
            <w:proofErr w:type="spellStart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ิม</w:t>
            </w:r>
            <w:proofErr w:type="spellEnd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ฮ</w:t>
            </w:r>
            <w:r w:rsidR="009A6A70">
              <w:rPr>
                <w:rFonts w:ascii="DilleniaUPC" w:hAnsi="DilleniaUPC" w:cs="DilleniaUPC" w:hint="cs"/>
                <w:color w:val="002060"/>
                <w:sz w:val="32"/>
                <w:szCs w:val="32"/>
                <w:cs/>
              </w:rPr>
              <w:t>่อ</w:t>
            </w:r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ง</w:t>
            </w:r>
            <w:proofErr w:type="spellStart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ฮำ</w:t>
            </w:r>
            <w:proofErr w:type="spellEnd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 </w:t>
            </w:r>
            <w:r w:rsidR="00785D4B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- </w:t>
            </w:r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ศูนย์กังหันฮวงจุ้ย </w:t>
            </w:r>
            <w:r w:rsidR="009A6A70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–</w:t>
            </w:r>
          </w:p>
          <w:p w14:paraId="76EC648F" w14:textId="2DCA8C21" w:rsidR="00785D4B" w:rsidRPr="00614861" w:rsidRDefault="007C7CA5" w:rsidP="0020308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ร้านหยก – วัดแชกงหมิว </w:t>
            </w:r>
          </w:p>
        </w:tc>
        <w:tc>
          <w:tcPr>
            <w:tcW w:w="667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65DAB4F6" w14:textId="77777777" w:rsidR="00785D4B" w:rsidRPr="00614861" w:rsidRDefault="00785D4B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941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1DA0DB9C" w14:textId="742D0CDE" w:rsidR="00785D4B" w:rsidRPr="00614861" w:rsidRDefault="00A35A15" w:rsidP="007C7CA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</w:pPr>
            <w:r w:rsidRPr="00614861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667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3F15C491" w14:textId="77777777" w:rsidR="00785D4B" w:rsidRPr="00614861" w:rsidRDefault="00785D4B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4122C0CC" w14:textId="109F5CAB" w:rsidR="00166A76" w:rsidRPr="00614861" w:rsidRDefault="008F4EC9" w:rsidP="008F4EC9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28"/>
              </w:rPr>
            </w:pPr>
            <w:r w:rsidRPr="00614861">
              <w:rPr>
                <w:rFonts w:ascii="DilleniaUPC" w:hAnsi="DilleniaUPC" w:cs="DilleniaUPC"/>
                <w:color w:val="002060"/>
                <w:sz w:val="24"/>
                <w:szCs w:val="24"/>
              </w:rPr>
              <w:t xml:space="preserve">Kings Hotel </w:t>
            </w:r>
            <w:r w:rsidRPr="00614861">
              <w:rPr>
                <w:rFonts w:ascii="DilleniaUPC" w:hAnsi="DilleniaUPC" w:cs="DilleniaUPC"/>
                <w:color w:val="002060"/>
                <w:sz w:val="24"/>
                <w:szCs w:val="24"/>
                <w:cs/>
              </w:rPr>
              <w:t>หรือเทียบเท่าระดับ 3 ดาว</w:t>
            </w:r>
          </w:p>
        </w:tc>
      </w:tr>
      <w:tr w:rsidR="00785D4B" w:rsidRPr="00614861" w14:paraId="3A0B2772" w14:textId="77777777" w:rsidTr="001D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4D5C6" w14:textId="77777777" w:rsidR="00785D4B" w:rsidRPr="00614861" w:rsidRDefault="00785D4B" w:rsidP="0020308A">
            <w:pPr>
              <w:pStyle w:val="NoSpacing"/>
              <w:jc w:val="center"/>
              <w:rPr>
                <w:rFonts w:ascii="DilleniaUPC" w:hAnsi="DilleniaUPC" w:cs="DilleniaUPC"/>
                <w:sz w:val="32"/>
                <w:szCs w:val="32"/>
                <w:cs/>
              </w:rPr>
            </w:pPr>
            <w:r w:rsidRPr="00614861">
              <w:rPr>
                <w:rFonts w:ascii="DilleniaUPC" w:hAnsi="DilleniaUPC" w:cs="DilleniaUPC"/>
                <w:sz w:val="32"/>
                <w:szCs w:val="32"/>
              </w:rPr>
              <w:t>3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9A0171" w14:textId="05B97D84" w:rsidR="00785D4B" w:rsidRPr="00614861" w:rsidRDefault="00A93E04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วัดชีซาน </w:t>
            </w:r>
            <w:r w:rsidR="00A35A1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–</w:t>
            </w:r>
            <w:r w:rsidR="00785D4B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 </w:t>
            </w:r>
            <w:r w:rsidR="00A35A1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วัดหวังต้าเซียน - </w:t>
            </w:r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 xml:space="preserve">พระใหญ่กระเช้านองปิง – </w:t>
            </w:r>
            <w:proofErr w:type="spellStart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ช้</w:t>
            </w:r>
            <w:proofErr w:type="spellEnd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อปปิ้งซิติเกต</w:t>
            </w:r>
            <w:proofErr w:type="spellStart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เอ้าเล</w:t>
            </w:r>
            <w:proofErr w:type="spellEnd"/>
            <w:r w:rsidR="007C7CA5" w:rsidRPr="00614861"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  <w:t>ท - สนามบินฮ่องกง - กรุงเทพฯ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363746" w14:textId="478ACEB7" w:rsidR="00785D4B" w:rsidRPr="00614861" w:rsidRDefault="00A35A15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F34F7F" w14:textId="620D06CE" w:rsidR="00785D4B" w:rsidRPr="00614861" w:rsidRDefault="00F04436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  <w:cs/>
              </w:rPr>
            </w:pPr>
            <w:r w:rsidRPr="00614861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3D9787" w14:textId="77777777" w:rsidR="00785D4B" w:rsidRPr="0061486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color w:val="002060"/>
                <w:sz w:val="32"/>
                <w:szCs w:val="32"/>
              </w:rPr>
            </w:pPr>
            <w:r w:rsidRPr="00614861">
              <w:rPr>
                <w:rFonts w:ascii="DilleniaUPC" w:hAnsi="DilleniaUPC" w:cs="DilleniaUPC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EAC819" w14:textId="77777777" w:rsidR="00785D4B" w:rsidRPr="0061486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b/>
                <w:bCs/>
                <w:color w:val="002060"/>
                <w:sz w:val="24"/>
                <w:szCs w:val="24"/>
              </w:rPr>
            </w:pPr>
            <w:r w:rsidRPr="00614861">
              <w:rPr>
                <w:rFonts w:ascii="DilleniaUPC" w:hAnsi="DilleniaUPC" w:cs="DilleniaUPC"/>
                <w:b/>
                <w:bCs/>
                <w:color w:val="002060"/>
                <w:sz w:val="24"/>
                <w:szCs w:val="24"/>
                <w:cs/>
              </w:rPr>
              <w:t>เดินทางกลับประเทศไทย</w:t>
            </w:r>
          </w:p>
        </w:tc>
      </w:tr>
    </w:tbl>
    <w:p w14:paraId="1DB12351" w14:textId="0BB471C4" w:rsidR="00E14A96" w:rsidRPr="00614861" w:rsidRDefault="00E14A96" w:rsidP="00E14A96">
      <w:pPr>
        <w:pStyle w:val="ListParagraph"/>
        <w:spacing w:line="278" w:lineRule="auto"/>
        <w:ind w:left="360"/>
        <w:rPr>
          <w:rFonts w:ascii="DilleniaUPC" w:hAnsi="DilleniaUPC" w:cs="DilleniaUPC"/>
          <w:color w:val="000000" w:themeColor="text1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B469AF1" w14:textId="77777777" w:rsidR="00A35A15" w:rsidRPr="00614861" w:rsidRDefault="00785D4B" w:rsidP="00785D4B">
      <w:pPr>
        <w:pStyle w:val="ListParagraph"/>
        <w:numPr>
          <w:ilvl w:val="0"/>
          <w:numId w:val="1"/>
        </w:numPr>
        <w:spacing w:line="278" w:lineRule="auto"/>
        <w:rPr>
          <w:rFonts w:ascii="DilleniaUPC" w:hAnsi="DilleniaUPC" w:cs="DilleniaUPC"/>
          <w:color w:val="002060"/>
          <w:kern w:val="2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614861">
        <w:rPr>
          <w:rFonts w:ascii="DilleniaUPC" w:hAnsi="DilleniaUPC" w:cs="DilleniaUPC"/>
          <w:bCs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614861">
        <w:rPr>
          <w:rFonts w:ascii="DilleniaUPC" w:hAnsi="DilleniaUPC" w:cs="DilleniaUPC"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614861">
        <w:rPr>
          <w:rFonts w:ascii="DilleniaUPC" w:hAnsi="DilleniaUPC" w:cs="DilleniaUPC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เที่ยวบินเดินทางและเวลาอาจมีการเปลี่ยนแปลง กรุณาสอบถามเที่ยวบินคอน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เฟิร์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มจากเจ้าหน้าที่ก่อนทุกครั้งที่นั่งเป็นตั๋ว</w:t>
      </w:r>
    </w:p>
    <w:p w14:paraId="6020291A" w14:textId="71DD20F7" w:rsidR="00E14A96" w:rsidRPr="00614861" w:rsidRDefault="00785D4B" w:rsidP="00A35A15">
      <w:pPr>
        <w:pStyle w:val="ListParagraph"/>
        <w:spacing w:line="278" w:lineRule="auto"/>
        <w:ind w:left="360"/>
        <w:rPr>
          <w:rFonts w:ascii="DilleniaUPC" w:hAnsi="DilleniaUPC" w:cs="DilleniaUPC"/>
          <w:color w:val="002060"/>
          <w:kern w:val="2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614861">
        <w:rPr>
          <w:rFonts w:ascii="DilleniaUPC" w:hAnsi="DilleniaUPC" w:cs="DilleniaUPC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กรุ๊ป ราคาโปรโมชั่น ไม่สามารถขอเลือกที่นั่งหรือรีเควสที่นั่งพิเศษได้ เป็นไปตามเงื่อนไขของสายการบิน</w:t>
      </w:r>
    </w:p>
    <w:p w14:paraId="2D1C7C38" w14:textId="4232EF4C" w:rsidR="00E14A96" w:rsidRPr="00614861" w:rsidRDefault="00E14A96" w:rsidP="00A35A15">
      <w:pPr>
        <w:pStyle w:val="ListParagraph"/>
        <w:spacing w:line="240" w:lineRule="auto"/>
        <w:ind w:left="360"/>
        <w:jc w:val="center"/>
        <w:rPr>
          <w:rFonts w:ascii="DilleniaUPC" w:hAnsi="DilleniaUPC" w:cs="DilleniaUPC"/>
          <w:b/>
          <w:bCs/>
          <w:color w:val="EE0000"/>
          <w:sz w:val="28"/>
          <w:cs/>
        </w:rPr>
      </w:pPr>
      <w:r w:rsidRPr="00614861">
        <w:rPr>
          <w:rFonts w:ascii="DilleniaUPC" w:hAnsi="DilleniaUPC" w:cs="DilleniaUPC"/>
          <w:b/>
          <w:bCs/>
          <w:color w:val="EE0000"/>
          <w:sz w:val="28"/>
          <w:cs/>
        </w:rPr>
        <w:t xml:space="preserve">**ราคาทัวร์ไม่รวมทิปไกด์ท้องถิ่นและคนขับรถ </w:t>
      </w:r>
      <w:r w:rsidR="00166A76" w:rsidRPr="00614861">
        <w:rPr>
          <w:rFonts w:ascii="DilleniaUPC" w:hAnsi="DilleniaUPC" w:cs="DilleniaUPC"/>
          <w:b/>
          <w:bCs/>
          <w:color w:val="EE0000"/>
          <w:sz w:val="28"/>
        </w:rPr>
        <w:t>2,000</w:t>
      </w:r>
      <w:r w:rsidRPr="00614861">
        <w:rPr>
          <w:rFonts w:ascii="DilleniaUPC" w:hAnsi="DilleniaUPC" w:cs="DilleniaUPC"/>
          <w:b/>
          <w:bCs/>
          <w:color w:val="EE0000"/>
          <w:sz w:val="28"/>
          <w:cs/>
        </w:rPr>
        <w:t xml:space="preserve"> บาท / ท่าน และไม่มีราคาสำหรับเด็ก</w:t>
      </w:r>
      <w:r w:rsidR="00FB776D" w:rsidRPr="00614861">
        <w:rPr>
          <w:rFonts w:ascii="DilleniaUPC" w:hAnsi="DilleniaUPC" w:cs="DilleniaUPC"/>
          <w:b/>
          <w:bCs/>
          <w:color w:val="EE0000"/>
          <w:sz w:val="28"/>
        </w:rPr>
        <w:t xml:space="preserve"> </w:t>
      </w:r>
      <w:r w:rsidR="00FB776D" w:rsidRPr="00614861">
        <w:rPr>
          <w:rFonts w:ascii="DilleniaUPC" w:hAnsi="DilleniaUPC" w:cs="DilleniaUPC"/>
          <w:b/>
          <w:bCs/>
          <w:color w:val="EE0000"/>
          <w:sz w:val="28"/>
          <w:highlight w:val="yellow"/>
          <w:cs/>
        </w:rPr>
        <w:t>ทารก อายุไม่เกิน 2 ปี 8</w:t>
      </w:r>
      <w:r w:rsidR="00FB776D" w:rsidRPr="00614861">
        <w:rPr>
          <w:rFonts w:ascii="DilleniaUPC" w:hAnsi="DilleniaUPC" w:cs="DilleniaUPC"/>
          <w:b/>
          <w:bCs/>
          <w:color w:val="EE0000"/>
          <w:sz w:val="28"/>
          <w:highlight w:val="yellow"/>
        </w:rPr>
        <w:t xml:space="preserve">,000 </w:t>
      </w:r>
      <w:r w:rsidR="00FB776D" w:rsidRPr="00614861">
        <w:rPr>
          <w:rFonts w:ascii="DilleniaUPC" w:hAnsi="DilleniaUPC" w:cs="DilleniaUPC"/>
          <w:b/>
          <w:bCs/>
          <w:color w:val="EE0000"/>
          <w:sz w:val="28"/>
          <w:highlight w:val="yellow"/>
          <w:cs/>
        </w:rPr>
        <w:t>บาท (ไม่เก็บทิป)</w:t>
      </w:r>
    </w:p>
    <w:p w14:paraId="52D97960" w14:textId="3BFDCB54" w:rsidR="00785D4B" w:rsidRPr="00614861" w:rsidRDefault="00785D4B" w:rsidP="00E14A96">
      <w:pPr>
        <w:pStyle w:val="ListParagraph"/>
        <w:spacing w:line="278" w:lineRule="auto"/>
        <w:ind w:left="360"/>
        <w:rPr>
          <w:rFonts w:ascii="DilleniaUPC" w:hAnsi="DilleniaUPC" w:cs="DilleniaUPC"/>
          <w:color w:val="000000" w:themeColor="text1"/>
          <w:kern w:val="2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0EEEBB" w14:textId="69FA4689" w:rsidR="00785D4B" w:rsidRPr="00614861" w:rsidRDefault="00785D4B" w:rsidP="003D74A8">
      <w:pPr>
        <w:shd w:val="clear" w:color="auto" w:fill="002060"/>
        <w:spacing w:after="0" w:line="240" w:lineRule="auto"/>
        <w:jc w:val="thaiDistribute"/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วันแรก สนามบินสุวรรณภูมิ - ฮ่องกง – </w:t>
      </w:r>
      <w:r w:rsidR="00A35A15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เจ้าแม่กวนอ</w:t>
      </w:r>
      <w:proofErr w:type="spellStart"/>
      <w:r w:rsidR="00A35A15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ิม</w:t>
      </w:r>
      <w:proofErr w:type="spellEnd"/>
      <w:r w:rsidR="00A35A15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รีพลัสเบย์ - </w:t>
      </w:r>
      <w:r w:rsidR="00661459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วัดเจ้าแม่ทับทิมทินหัว – ตลาดเลดี้มาเก็ต -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โรงแรม  </w:t>
      </w:r>
      <w:r w:rsidR="00C21F1D"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  <w:br/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(-/-/</w:t>
      </w:r>
      <w:r w:rsidR="00661459" w:rsidRPr="00614861">
        <w:rPr>
          <w:rFonts w:ascii="Segoe UI Symbol" w:hAnsi="Segoe UI Symbol" w:cs="Segoe UI Symbol"/>
          <w:color w:val="EE0000"/>
          <w:sz w:val="36"/>
          <w:szCs w:val="36"/>
        </w:rPr>
        <w:t>🍽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)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ab/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  <w:t xml:space="preserve"> </w:t>
      </w:r>
    </w:p>
    <w:p w14:paraId="5EAFC002" w14:textId="29C64B89" w:rsidR="00785D4B" w:rsidRPr="00614861" w:rsidRDefault="00785D4B" w:rsidP="00785D4B">
      <w:pPr>
        <w:spacing w:after="0" w:line="240" w:lineRule="auto"/>
        <w:jc w:val="both"/>
        <w:rPr>
          <w:rFonts w:ascii="DilleniaUPC" w:hAnsi="DilleniaUPC" w:cs="DilleniaUPC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28B31C" w14:textId="4929F71F" w:rsidR="001D2573" w:rsidRPr="00C21F1D" w:rsidRDefault="00785D4B" w:rsidP="00C21F1D">
      <w:pPr>
        <w:spacing w:after="0" w:line="240" w:lineRule="auto"/>
        <w:ind w:left="720"/>
        <w:rPr>
          <w:rFonts w:ascii="DilleniaUPC" w:hAnsi="DilleniaUPC" w:cs="DilleniaUPC"/>
          <w:b/>
          <w:bCs/>
          <w:color w:val="EE0000"/>
          <w:sz w:val="30"/>
          <w:szCs w:val="30"/>
        </w:rPr>
      </w:pPr>
      <w:r w:rsidRPr="00614861">
        <w:rPr>
          <w:rFonts w:ascii="DilleniaUPC" w:hAnsi="DilleniaUPC" w:cs="DilleniaUPC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549B9E6" wp14:editId="1F388BE4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36322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0392" y="20432"/>
                <wp:lineTo x="20392" y="0"/>
                <wp:lineTo x="0" y="0"/>
              </wp:wrapPolygon>
            </wp:wrapTight>
            <wp:docPr id="1405363035" name="Picture 1405363035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91"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t>05.00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 xml:space="preserve"> น.</w:t>
      </w:r>
      <w:r w:rsidRPr="00614861">
        <w:rPr>
          <w:rFonts w:ascii="DilleniaUPC" w:hAnsi="DilleniaUPC" w:cs="DilleniaUPC"/>
          <w:b/>
          <w:bCs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พร้อมกัน ณ สนามบิน </w:t>
      </w:r>
      <w:proofErr w:type="gram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สุวรรณภูมิ  อาคารผู้โดยสาร</w:t>
      </w:r>
      <w:proofErr w:type="gram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ขาออก ชั้น 4 </w:t>
      </w:r>
      <w:r w:rsidR="00632F91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เคาน์เตอร์ </w:t>
      </w:r>
      <w:r w:rsidR="00632F91" w:rsidRPr="00614861">
        <w:rPr>
          <w:rFonts w:ascii="DilleniaUPC" w:hAnsi="DilleniaUPC" w:cs="DilleniaUPC"/>
          <w:color w:val="002060"/>
          <w:sz w:val="30"/>
          <w:szCs w:val="30"/>
        </w:rPr>
        <w:t xml:space="preserve">S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สายการบิน </w:t>
      </w:r>
      <w:r w:rsidR="00632F91" w:rsidRPr="00614861">
        <w:rPr>
          <w:rFonts w:ascii="DilleniaUPC" w:hAnsi="DilleniaUPC" w:cs="DilleniaUPC"/>
          <w:color w:val="002060"/>
          <w:sz w:val="30"/>
          <w:szCs w:val="30"/>
        </w:rPr>
        <w:t>Cathay Pacific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โดยมีเจ้าหน้าที่คอยอำนวยความสะดวก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br/>
      </w:r>
      <w:r w:rsidR="00632F91" w:rsidRPr="00614861">
        <w:rPr>
          <w:rFonts w:ascii="DilleniaUPC" w:hAnsi="DilleniaUPC" w:cs="DilleniaUPC"/>
          <w:b/>
          <w:bCs/>
          <w:sz w:val="30"/>
          <w:szCs w:val="30"/>
        </w:rPr>
        <w:t>08.10</w:t>
      </w:r>
      <w:r w:rsidRPr="00614861">
        <w:rPr>
          <w:rFonts w:ascii="DilleniaUPC" w:hAnsi="DilleniaUPC" w:cs="DilleniaUPC"/>
          <w:b/>
          <w:bCs/>
          <w:sz w:val="30"/>
          <w:szCs w:val="30"/>
          <w:cs/>
        </w:rPr>
        <w:t xml:space="preserve"> น.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บินลัดฟ้าสู่ฮ่องกง โดยเที่ยวบิน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 xml:space="preserve"> </w:t>
      </w:r>
      <w:r w:rsidR="00632F91" w:rsidRPr="00614861">
        <w:rPr>
          <w:rFonts w:ascii="DilleniaUPC" w:hAnsi="DilleniaUPC" w:cs="DilleniaUPC"/>
          <w:b/>
          <w:bCs/>
          <w:color w:val="00B050"/>
          <w:sz w:val="30"/>
          <w:szCs w:val="30"/>
        </w:rPr>
        <w:t>CX700</w:t>
      </w:r>
      <w:r w:rsidRPr="00614861">
        <w:rPr>
          <w:rFonts w:ascii="DilleniaUPC" w:hAnsi="DilleniaUPC" w:cs="DilleniaUPC"/>
          <w:b/>
          <w:bCs/>
          <w:color w:val="00CC00"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color w:val="FF0066"/>
          <w:sz w:val="30"/>
          <w:szCs w:val="30"/>
          <w:cs/>
        </w:rPr>
        <w:t>(บริการอาหารและเครื่องดื่มบนเครื่อ</w:t>
      </w:r>
      <w:r w:rsidR="001D2573" w:rsidRPr="00614861">
        <w:rPr>
          <w:rFonts w:ascii="DilleniaUPC" w:hAnsi="DilleniaUPC" w:cs="DilleniaUPC"/>
          <w:color w:val="FF0066"/>
          <w:sz w:val="30"/>
          <w:szCs w:val="30"/>
          <w:cs/>
        </w:rPr>
        <w:t>ง</w:t>
      </w:r>
      <w:r w:rsidR="001D2573" w:rsidRPr="00614861">
        <w:rPr>
          <w:rFonts w:ascii="DilleniaUPC" w:hAnsi="DilleniaUPC" w:cs="DilleniaUPC"/>
          <w:color w:val="FF0066"/>
          <w:sz w:val="30"/>
          <w:szCs w:val="30"/>
          <w:cs/>
        </w:rPr>
        <w:br/>
      </w:r>
      <w:r w:rsidR="00632F91" w:rsidRPr="00614861">
        <w:rPr>
          <w:rFonts w:ascii="DilleniaUPC" w:hAnsi="DilleniaUPC" w:cs="DilleniaUPC"/>
          <w:b/>
          <w:bCs/>
          <w:sz w:val="30"/>
          <w:szCs w:val="30"/>
        </w:rPr>
        <w:t>12.10</w:t>
      </w:r>
      <w:r w:rsidRPr="00614861">
        <w:rPr>
          <w:rFonts w:ascii="DilleniaUPC" w:hAnsi="DilleniaUPC" w:cs="DilleniaUPC"/>
          <w:b/>
          <w:bCs/>
          <w:sz w:val="30"/>
          <w:szCs w:val="30"/>
          <w:cs/>
        </w:rPr>
        <w:t xml:space="preserve"> น.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เดินทางถึง ฮ่องกง สนามบิน </w:t>
      </w:r>
      <w:r w:rsidRPr="00614861">
        <w:rPr>
          <w:rFonts w:ascii="DilleniaUPC" w:hAnsi="DilleniaUPC" w:cs="DilleniaUPC"/>
          <w:b/>
          <w:bCs/>
          <w:color w:val="00B0F0"/>
          <w:sz w:val="30"/>
          <w:szCs w:val="30"/>
        </w:rPr>
        <w:t>Chek Lap Kok</w:t>
      </w:r>
      <w:r w:rsidRPr="00614861">
        <w:rPr>
          <w:rFonts w:ascii="DilleniaUPC" w:hAnsi="DilleniaUPC" w:cs="DilleniaUPC"/>
          <w:b/>
          <w:bCs/>
          <w:color w:val="00B0F0"/>
          <w:sz w:val="30"/>
          <w:szCs w:val="30"/>
          <w:cs/>
        </w:rPr>
        <w:t xml:space="preserve">  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(</w:t>
      </w:r>
      <w:r w:rsidRPr="00614861">
        <w:rPr>
          <w:rFonts w:ascii="DilleniaUPC" w:hAnsi="DilleniaUPC" w:cs="DilleniaUPC"/>
          <w:color w:val="EE0000"/>
          <w:sz w:val="30"/>
          <w:szCs w:val="30"/>
        </w:rPr>
        <w:t xml:space="preserve"> </w:t>
      </w:r>
      <w:r w:rsidRPr="00614861">
        <w:rPr>
          <w:rFonts w:ascii="DilleniaUPC" w:hAnsi="DilleniaUPC" w:cs="DilleniaUPC"/>
          <w:color w:val="EE0000"/>
          <w:sz w:val="30"/>
          <w:szCs w:val="30"/>
          <w:cs/>
        </w:rPr>
        <w:t>เวลาท้องถิ่นที่ฮ่องกงเร็วกว่าประเทศไทย 1 ชั่วโมง)</w:t>
      </w:r>
      <w:r w:rsidR="001D2573" w:rsidRPr="00614861">
        <w:rPr>
          <w:rFonts w:ascii="DilleniaUPC" w:hAnsi="DilleniaUPC" w:cs="DilleniaUPC"/>
          <w:color w:val="EE0000"/>
          <w:sz w:val="30"/>
          <w:szCs w:val="30"/>
          <w:cs/>
        </w:rPr>
        <w:br/>
      </w:r>
      <w:r w:rsidR="00F21F6E" w:rsidRPr="00614861">
        <w:rPr>
          <w:rFonts w:ascii="DilleniaUPC" w:hAnsi="DilleniaUPC" w:cs="DilleniaUPC"/>
          <w:noProof/>
          <w:color w:val="EE0000"/>
          <w:sz w:val="30"/>
          <w:szCs w:val="30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02C02DC3" wp14:editId="3E0FE4E3">
            <wp:simplePos x="0" y="0"/>
            <wp:positionH relativeFrom="margin">
              <wp:posOffset>12700</wp:posOffset>
            </wp:positionH>
            <wp:positionV relativeFrom="paragraph">
              <wp:posOffset>1146810</wp:posOffset>
            </wp:positionV>
            <wp:extent cx="68580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540" y="21311"/>
                <wp:lineTo x="21540" y="0"/>
                <wp:lineTo x="0" y="0"/>
              </wp:wrapPolygon>
            </wp:wrapTight>
            <wp:docPr id="491346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4614" name="Picture 491346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2E1" w:rsidRPr="00614861">
        <w:rPr>
          <w:rFonts w:ascii="DilleniaUPC" w:hAnsi="DilleniaUPC" w:cs="DilleniaUPC"/>
          <w:noProof/>
          <w:sz w:val="30"/>
          <w:szCs w:val="30"/>
        </w:rPr>
        <w:drawing>
          <wp:anchor distT="0" distB="0" distL="114300" distR="114300" simplePos="0" relativeHeight="251687936" behindDoc="1" locked="0" layoutInCell="1" allowOverlap="1" wp14:anchorId="52ADB5CA" wp14:editId="7CA68671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36322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0392" y="20432"/>
                <wp:lineTo x="20392" y="0"/>
                <wp:lineTo x="0" y="0"/>
              </wp:wrapPolygon>
            </wp:wrapTight>
            <wp:docPr id="1673325477" name="Picture 1673325477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1EA1B" w14:textId="2234B49B" w:rsidR="00785D4B" w:rsidRPr="00614861" w:rsidRDefault="00785D4B" w:rsidP="00C21F1D">
      <w:pPr>
        <w:pStyle w:val="NoSpacing"/>
        <w:jc w:val="center"/>
        <w:rPr>
          <w:rFonts w:ascii="DilleniaUPC" w:hAnsi="DilleniaUPC" w:cs="DilleniaUPC"/>
          <w:b/>
          <w:bCs/>
          <w:color w:val="EE000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หลังจากผ่านการตรวจคนเข้าเมืองแล้ว และรับกระเป๋าเรียบร้อยแล้ว</w:t>
      </w:r>
      <w:r w:rsidR="00180572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นำท่านเดินทัวร์ตามรายการ</w:t>
      </w:r>
    </w:p>
    <w:p w14:paraId="625BB5CD" w14:textId="34CE0756" w:rsidR="00661459" w:rsidRPr="00F21F6E" w:rsidRDefault="00785D4B" w:rsidP="0097441B">
      <w:pPr>
        <w:pStyle w:val="NoSpacing"/>
        <w:rPr>
          <w:rFonts w:ascii="DilleniaUPC" w:hAnsi="DilleniaUPC" w:cs="DilleniaUPC"/>
          <w:sz w:val="30"/>
          <w:szCs w:val="30"/>
        </w:rPr>
      </w:pPr>
      <w:r w:rsidRPr="00614861">
        <w:rPr>
          <w:rFonts w:ascii="DilleniaUPC" w:hAnsi="DilleniaUPC" w:cs="DilleniaUPC"/>
          <w:color w:val="002060"/>
          <w:sz w:val="30"/>
          <w:szCs w:val="30"/>
          <w:cs/>
        </w:rPr>
        <w:lastRenderedPageBreak/>
        <w:t>ฮ่องกงเป็นดินแดนตอนปลายสุดทางตะวันออกเฉียงใต้ของประเทศจีน ติดกับมณฑลกวางตุ้งประกอบด้วย เกาะฮ่องกง นิวเทอร์ริทอรี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ส์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เกาล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ูน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และเกาะเล็กๆ อีก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235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เกาะ ฮ่องกงเป็นเมืองที่มีความหลากหลายทางด้านสังคม วัฒนธรรม เศรษฐกิจ และวิถีชีวิตความเป็นอยู่ของประชาชนอย่างเห็นได้ชัด ทั้งตึกสูง อาคารทันสมัย ตลาดขายของพื้นเมือง วัดต่างๆ จากความหลากหลายเหล่านี้จึงทำให้ฮ่องกงมีมนต์เสน่ห์ดึงดูดนักท่องเที่ยวอย่าง</w:t>
      </w:r>
      <w:r w:rsidR="001D2573" w:rsidRPr="00614861">
        <w:rPr>
          <w:rFonts w:ascii="DilleniaUPC" w:hAnsi="DilleniaUPC" w:cs="DilleniaUPC"/>
          <w:color w:val="002060"/>
          <w:sz w:val="30"/>
          <w:szCs w:val="30"/>
          <w:cs/>
        </w:rPr>
        <w:br/>
      </w:r>
      <w:r w:rsidR="001D2573" w:rsidRPr="00614861">
        <w:rPr>
          <w:rFonts w:ascii="DilleniaUPC" w:hAnsi="DilleniaUPC" w:cs="DilleniaUPC"/>
          <w:noProof/>
          <w:sz w:val="30"/>
          <w:szCs w:val="30"/>
          <w14:ligatures w14:val="standardContextual"/>
        </w:rPr>
        <w:drawing>
          <wp:inline distT="0" distB="0" distL="0" distR="0" wp14:anchorId="10EEBF8E" wp14:editId="106CEEC0">
            <wp:extent cx="6857220" cy="1854200"/>
            <wp:effectExtent l="0" t="0" r="1270" b="0"/>
            <wp:docPr id="7924751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75100" name="Picture 79247510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76" cy="185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6DFD1" w14:textId="5EFC4CE0" w:rsidR="00A35A15" w:rsidRPr="00F21F6E" w:rsidRDefault="00A35A15" w:rsidP="0097441B">
      <w:pPr>
        <w:pStyle w:val="NoSpacing"/>
        <w:rPr>
          <w:rFonts w:ascii="DilleniaUPC" w:hAnsi="DilleniaUPC" w:cs="DilleniaUPC"/>
          <w:color w:val="000000" w:themeColor="text1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นำท่านสู่วัดเจ้าแม่กวนอ</w:t>
      </w:r>
      <w:proofErr w:type="spellStart"/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รีพัลส์ เบย์ (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t>Repulse Bay)</w:t>
      </w:r>
      <w:r w:rsidRPr="00614861">
        <w:rPr>
          <w:rFonts w:ascii="DilleniaUPC" w:hAnsi="DilleniaUPC" w:cs="DilleniaUPC"/>
          <w:color w:val="EE0000"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ตั้งอยู่ริมหาดรีพลัสเบย์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คนฮ่องกงเชื่อกันว่ามีความศักดิ์สิทธิ์มาก ไม่ว่าจะขอพรสิ่งใดก็จะสมความปรารถนาทั้งสิ้น ซึ่งนอกจากเจ้าแม่กวนอ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แล้วบริเวณนี้ก็จะมีเจ้าแม่ทับทิม เป็นเทพเจ้าแห่งท้องทะเล อดีตคนฮ่องกงประกอบอาชีพประมงเป็นหลัก โดยเชื่อกันว่าเจ้าแม่ทับทิมจะช่วยปกปักรักษายามที่ต้องออกเดินเรือ และยังให้พลังในการทำกิจการค้าขายอีกด้วย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พระ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สั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งก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ัจ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จา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ยน์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ท่านใดที่จะขอบุตรให้ใช้มือลูบที่ท้องของท่าน อธิษฐานถึงลูก หากอยากได้ลูกชายให้ลูบท้องทางด้านขวา แต่ถ้าหากอยากได้ลูกสาวให้ลูบท้องทางด้านซ้าย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เทพเจ้า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ไฉ่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ซิงเอ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ี้ย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เป็นเทพเจ้าที่ให้โชคลาภ และความมั่งมีเงินทอง ความร่ำรวย วิธีการขอพรจากท่านคือให้นำแบงก์ นำไปลูบบริเวณเคราขององค์เทพตั้งแต่ด้านบนลงมาด้านล่างแล้วเอาเข้ากระเป๋า</w:t>
      </w:r>
      <w:r w:rsidRPr="00614861">
        <w:rPr>
          <w:rFonts w:ascii="DilleniaUPC" w:hAnsi="DilleniaUPC" w:cs="DilleniaUPC"/>
          <w:color w:val="000000" w:themeColor="text1"/>
          <w:sz w:val="30"/>
          <w:szCs w:val="30"/>
          <w:cs/>
        </w:rPr>
        <w:br/>
      </w:r>
      <w:r w:rsidRPr="00614861">
        <w:rPr>
          <w:rFonts w:ascii="DilleniaUPC" w:hAnsi="DilleniaUPC" w:cs="DilleniaUPC"/>
          <w:noProof/>
          <w:color w:val="FF0000"/>
          <w:sz w:val="30"/>
          <w:szCs w:val="30"/>
          <w14:ligatures w14:val="standardContextual"/>
        </w:rPr>
        <w:drawing>
          <wp:inline distT="0" distB="0" distL="0" distR="0" wp14:anchorId="4D412971" wp14:editId="6327FEF5">
            <wp:extent cx="6858000" cy="2133600"/>
            <wp:effectExtent l="0" t="0" r="0" b="0"/>
            <wp:docPr id="12397953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95316" name="Picture 12397953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56BE7" w14:textId="67CFB1B0" w:rsidR="00661459" w:rsidRPr="00614861" w:rsidRDefault="00661459" w:rsidP="0097441B">
      <w:pPr>
        <w:pStyle w:val="NoSpacing"/>
        <w:rPr>
          <w:rFonts w:ascii="DilleniaUPC" w:hAnsi="DilleniaUPC" w:cs="DilleniaUPC"/>
          <w:color w:val="FF000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วัดเจ้าแม่ทับทิม</w:t>
      </w:r>
      <w:r w:rsidRPr="00614861">
        <w:rPr>
          <w:rFonts w:ascii="DilleniaUPC" w:hAnsi="DilleniaUPC" w:cs="DilleniaUPC"/>
          <w:color w:val="EE0000"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ทินหัว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อยู่ย่าน 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</w:rPr>
        <w:t>Yaumatei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หากใครที่ทำงานเดินทางบ่อย แนะนำให้มาขอพรกับเจ้าแม่ทับทิมที่นี่เลย เพราะขึ้นชื่อเรื่องความศักดิ์สิทธิ์ในการขอพรให้เดินทางปลอดภัย แคล้วพลาดจากภัยอันตรายทั้งปวง นอกจากนี้ ภายในบริเวณวัดยังมีวัดเจ้าแม่กวนอิมอยู่ด้านข้าง ท่านใดที่จะมาขอเกี่ยวกับเรื่องการซื้อขายอสังหาริมทรัพย์ สามารถมนำโฉนดมาขอพรที่นี้ </w:t>
      </w:r>
      <w:r w:rsidRPr="00614861">
        <w:rPr>
          <w:rFonts w:ascii="DilleniaUPC" w:hAnsi="DilleniaUPC" w:cs="DilleniaUPC"/>
          <w:noProof/>
          <w:color w:val="FF0000"/>
          <w:sz w:val="30"/>
          <w:szCs w:val="30"/>
          <w:cs/>
          <w14:ligatures w14:val="standardContextual"/>
        </w:rPr>
        <w:br/>
      </w:r>
      <w:r w:rsidRPr="00614861">
        <w:rPr>
          <w:rFonts w:ascii="DilleniaUPC" w:hAnsi="DilleniaUPC" w:cs="DilleniaUPC"/>
          <w:noProof/>
          <w:color w:val="FF0000"/>
          <w:sz w:val="30"/>
          <w:szCs w:val="30"/>
          <w14:ligatures w14:val="standardContextual"/>
        </w:rPr>
        <w:drawing>
          <wp:inline distT="0" distB="0" distL="0" distR="0" wp14:anchorId="25E08B6D" wp14:editId="350D8805">
            <wp:extent cx="6856095" cy="1905000"/>
            <wp:effectExtent l="0" t="0" r="1905" b="0"/>
            <wp:docPr id="66829890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98902" name="Picture 66829890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76" cy="190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10A0E" w14:textId="0C726A2F" w:rsidR="00A35A15" w:rsidRPr="00614861" w:rsidRDefault="00A35A15" w:rsidP="0097441B">
      <w:pPr>
        <w:pStyle w:val="NoSpacing"/>
        <w:rPr>
          <w:rFonts w:ascii="DilleniaUPC" w:hAnsi="DilleniaUPC" w:cs="DilleniaUPC"/>
          <w:color w:val="FF0000"/>
          <w:sz w:val="30"/>
          <w:szCs w:val="30"/>
        </w:rPr>
      </w:pPr>
      <w:r w:rsidRPr="00614861">
        <w:rPr>
          <w:rFonts w:ascii="DilleniaUPC" w:hAnsi="DilleniaUPC" w:cs="DilleniaUPC"/>
          <w:color w:val="FF0000"/>
          <w:sz w:val="30"/>
          <w:szCs w:val="30"/>
          <w:cs/>
        </w:rPr>
        <w:t>ค่ำ</w:t>
      </w:r>
      <w:r w:rsidR="00A430F6" w:rsidRPr="00614861">
        <w:rPr>
          <w:rFonts w:ascii="DilleniaUPC" w:hAnsi="DilleniaUPC" w:cs="DilleniaUPC"/>
          <w:color w:val="FF0000"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color w:val="FF0000"/>
          <w:sz w:val="30"/>
          <w:szCs w:val="30"/>
        </w:rPr>
        <w:sym w:font="Webdings" w:char="F0E4"/>
      </w:r>
      <w:r w:rsidRPr="00614861">
        <w:rPr>
          <w:rFonts w:ascii="DilleniaUPC" w:hAnsi="DilleniaUPC" w:cs="DilleniaUPC"/>
          <w:color w:val="FF0000"/>
          <w:sz w:val="30"/>
          <w:szCs w:val="30"/>
          <w:cs/>
        </w:rPr>
        <w:t xml:space="preserve"> บริการอาหารค่ำ ณ ภัตตาคาร</w:t>
      </w:r>
      <w:r w:rsidR="00F702E1" w:rsidRPr="00614861">
        <w:rPr>
          <w:rFonts w:ascii="DilleniaUPC" w:hAnsi="DilleniaUPC" w:cs="DilleniaUPC"/>
          <w:color w:val="FF0000"/>
          <w:sz w:val="30"/>
          <w:szCs w:val="30"/>
          <w:cs/>
        </w:rPr>
        <w:t>เมนูห่านย่าง</w:t>
      </w:r>
      <w:r w:rsidR="00C21F1D">
        <w:rPr>
          <w:rFonts w:ascii="DilleniaUPC" w:hAnsi="DilleniaUPC" w:cs="DilleniaUPC" w:hint="cs"/>
          <w:color w:val="FF0000"/>
          <w:sz w:val="30"/>
          <w:szCs w:val="30"/>
          <w:cs/>
        </w:rPr>
        <w:t>อบน้ำผึ้ง</w:t>
      </w:r>
      <w:r w:rsidR="00F702E1" w:rsidRPr="00614861">
        <w:rPr>
          <w:rFonts w:ascii="DilleniaUPC" w:hAnsi="DilleniaUPC" w:cs="DilleniaUPC"/>
          <w:color w:val="FF0000"/>
          <w:sz w:val="30"/>
          <w:szCs w:val="30"/>
          <w:cs/>
        </w:rPr>
        <w:t>สไตล์ฮ่องกง</w:t>
      </w:r>
    </w:p>
    <w:p w14:paraId="27E0C2B5" w14:textId="35EDF79D" w:rsidR="00A35A15" w:rsidRPr="00614861" w:rsidRDefault="001778B3" w:rsidP="0097441B">
      <w:pPr>
        <w:pStyle w:val="NoSpacing"/>
        <w:rPr>
          <w:rFonts w:ascii="DilleniaUPC" w:hAnsi="DilleniaUPC" w:cs="DilleniaUPC"/>
          <w:b/>
          <w:bCs/>
          <w:color w:val="EE0000"/>
          <w:sz w:val="30"/>
          <w:szCs w:val="30"/>
        </w:rPr>
      </w:pPr>
      <w:r>
        <w:rPr>
          <w:rFonts w:ascii="DilleniaUPC" w:hAnsi="DilleniaUPC" w:cs="DilleniaUPC"/>
          <w:b/>
          <w:bCs/>
          <w:noProof/>
          <w:color w:val="EE0000"/>
          <w:sz w:val="30"/>
          <w:szCs w:val="30"/>
          <w14:ligatures w14:val="standardContextual"/>
        </w:rPr>
        <w:lastRenderedPageBreak/>
        <w:drawing>
          <wp:inline distT="0" distB="0" distL="0" distR="0" wp14:anchorId="0541162F" wp14:editId="00681C2D">
            <wp:extent cx="6858000" cy="1996440"/>
            <wp:effectExtent l="0" t="0" r="0" b="3810"/>
            <wp:docPr id="1710050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50559" name="Picture 17100505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C142" w14:textId="77777777" w:rsidR="00614861" w:rsidRDefault="00A35A15" w:rsidP="0097441B">
      <w:pPr>
        <w:pStyle w:val="NoSpacing"/>
        <w:rPr>
          <w:rFonts w:ascii="DilleniaUPC" w:hAnsi="DilleniaUPC" w:cs="DilleniaUPC"/>
          <w:color w:val="002060"/>
          <w:sz w:val="30"/>
          <w:szCs w:val="30"/>
        </w:rPr>
      </w:pPr>
      <w:r w:rsidRPr="00614861">
        <w:rPr>
          <w:rFonts w:ascii="DilleniaUPC" w:hAnsi="DilleniaUPC" w:cs="DilleniaUPC"/>
          <w:color w:val="EE0000"/>
          <w:sz w:val="30"/>
          <w:szCs w:val="30"/>
          <w:cs/>
        </w:rPr>
        <w:t>ตลาดเลดี้มาร์เก็ต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ในฮ่องกงเป็นตลาดกลางคืนยอดนิยมในเขตมงก๊กและเป็นแหล่ง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ช็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อปปิ้งที่มีชีวิตชีวาซึ่งเป็นที่ชื่นชอบของทั้งนักท่องเที่ยวและคนในท้องถิ่น พื้นที่นี้มีชื่อเสียงเป็นพิเศษในเรื่องของสินค้าแฟชั่นที่หลากหลาย เครื่องประดับ กระเป๋า รองเท้า เครื่องสำอาง และอื่นๆให้คุณเพลิดเพลินกับ</w:t>
      </w:r>
    </w:p>
    <w:p w14:paraId="5941ABE2" w14:textId="7D7C20E9" w:rsidR="00A35A15" w:rsidRPr="00F21F6E" w:rsidRDefault="00A35A15" w:rsidP="0097441B">
      <w:pPr>
        <w:pStyle w:val="NoSpacing"/>
        <w:rPr>
          <w:rFonts w:ascii="DilleniaUPC" w:hAnsi="DilleniaUPC" w:cs="DilleniaUPC"/>
          <w:color w:val="002060"/>
          <w:sz w:val="30"/>
          <w:szCs w:val="30"/>
        </w:rPr>
      </w:pP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เทรนด์ล่าสุดในราคาที่เอื้อมถึง</w:t>
      </w:r>
      <w:r w:rsidRPr="00614861">
        <w:rPr>
          <w:rFonts w:ascii="DilleniaUPC" w:hAnsi="DilleniaUPC" w:cs="DilleniaUPC"/>
          <w:sz w:val="30"/>
          <w:szCs w:val="30"/>
          <w:cs/>
        </w:rPr>
        <w:br/>
      </w:r>
      <w:r w:rsidRPr="00614861">
        <w:rPr>
          <w:rFonts w:ascii="DilleniaUPC" w:hAnsi="DilleniaUPC" w:cs="DilleniaUPC"/>
          <w:noProof/>
          <w:sz w:val="30"/>
          <w:szCs w:val="30"/>
          <w:lang w:val="th-TH"/>
          <w14:ligatures w14:val="standardContextual"/>
        </w:rPr>
        <w:drawing>
          <wp:inline distT="0" distB="0" distL="0" distR="0" wp14:anchorId="0865CF99" wp14:editId="247D9273">
            <wp:extent cx="6858000" cy="2284095"/>
            <wp:effectExtent l="0" t="0" r="0" b="1905"/>
            <wp:docPr id="21432195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19515" name="Picture 21432195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E8CB" w14:textId="45BD44EE" w:rsidR="00A35A15" w:rsidRPr="00614861" w:rsidRDefault="0097441B" w:rsidP="00A35A15">
      <w:pPr>
        <w:pStyle w:val="NoSpacing"/>
        <w:rPr>
          <w:rFonts w:ascii="DilleniaUPC" w:hAnsi="DilleniaUPC" w:cs="DilleniaUPC"/>
          <w:b/>
          <w:bCs/>
          <w:sz w:val="30"/>
          <w:szCs w:val="30"/>
          <w:cs/>
        </w:rPr>
      </w:pPr>
      <w:r w:rsidRPr="00614861">
        <w:rPr>
          <w:rFonts w:ascii="DilleniaUPC" w:hAnsi="DilleniaUPC" w:cs="DilleniaUPC"/>
          <w:b/>
          <w:bCs/>
          <w:sz w:val="30"/>
          <w:szCs w:val="30"/>
          <w:cs/>
        </w:rPr>
        <w:t>นำท่านเข้าสู่ที่พัก</w:t>
      </w:r>
      <w:r w:rsidRPr="00614861">
        <w:rPr>
          <w:rFonts w:ascii="DilleniaUPC" w:hAnsi="DilleniaUPC" w:cs="DilleniaUPC"/>
          <w:b/>
          <w:bCs/>
          <w:sz w:val="30"/>
          <w:szCs w:val="30"/>
        </w:rPr>
        <w:t xml:space="preserve"> </w:t>
      </w:r>
      <w:r w:rsidRPr="00614861">
        <w:rPr>
          <w:rFonts w:ascii="DilleniaUPC" w:hAnsi="DilleniaUPC" w:cs="DilleniaUPC"/>
          <w:b/>
          <w:bCs/>
          <w:sz w:val="30"/>
          <w:szCs w:val="30"/>
          <w:cs/>
        </w:rPr>
        <w:t xml:space="preserve">โรงแรมที่พัก </w:t>
      </w:r>
      <w:r w:rsidRPr="00614861">
        <w:rPr>
          <w:rFonts w:ascii="DilleniaUPC" w:hAnsi="DilleniaUPC" w:cs="DilleniaUPC"/>
          <w:b/>
          <w:bCs/>
          <w:sz w:val="30"/>
          <w:szCs w:val="30"/>
        </w:rPr>
        <w:t xml:space="preserve">: </w:t>
      </w:r>
      <w:r w:rsidRPr="00614861">
        <w:rPr>
          <w:rFonts w:ascii="DilleniaUPC" w:hAnsi="DilleniaUPC" w:cs="DilleniaUPC"/>
          <w:b/>
          <w:bCs/>
          <w:sz w:val="30"/>
          <w:szCs w:val="30"/>
          <w:cs/>
        </w:rPr>
        <w:t xml:space="preserve"> </w:t>
      </w:r>
      <w:r w:rsidR="008F4EC9" w:rsidRPr="00C21F1D">
        <w:rPr>
          <w:rFonts w:ascii="DilleniaUPC" w:hAnsi="DilleniaUPC" w:cs="DilleniaUPC"/>
          <w:b/>
          <w:bCs/>
          <w:color w:val="002060"/>
          <w:sz w:val="30"/>
          <w:szCs w:val="30"/>
        </w:rPr>
        <w:t xml:space="preserve">Kings Hotel </w:t>
      </w:r>
      <w:r w:rsidR="008F4EC9" w:rsidRPr="00C21F1D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>หรือเทียบเท่าระดับ 3 ดาว</w:t>
      </w:r>
    </w:p>
    <w:p w14:paraId="4567B6E9" w14:textId="04CB911C" w:rsidR="0097441B" w:rsidRPr="00614861" w:rsidRDefault="0097441B" w:rsidP="0097441B">
      <w:pPr>
        <w:pStyle w:val="NoSpacing"/>
        <w:rPr>
          <w:rFonts w:ascii="DilleniaUPC" w:hAnsi="DilleniaUPC" w:cs="DilleniaUPC"/>
          <w:b/>
          <w:bCs/>
          <w:sz w:val="30"/>
          <w:szCs w:val="30"/>
          <w:cs/>
        </w:rPr>
      </w:pPr>
    </w:p>
    <w:p w14:paraId="4289D001" w14:textId="354E1F3D" w:rsidR="0097441B" w:rsidRPr="00614861" w:rsidRDefault="0097441B" w:rsidP="00661459">
      <w:pPr>
        <w:shd w:val="clear" w:color="auto" w:fill="002060"/>
        <w:spacing w:after="0" w:line="240" w:lineRule="auto"/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วันที่สอง </w:t>
      </w:r>
      <w:r w:rsidR="00F04436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</w:t>
      </w:r>
      <w:r w:rsidR="00661459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วัดกวนอู กวนไต่ - วัดนาจา </w:t>
      </w:r>
      <w:r w:rsidR="009A6A70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>–</w:t>
      </w:r>
      <w:r w:rsidR="00661459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>เจ้าแม่กวนอ</w:t>
      </w:r>
      <w:proofErr w:type="spellStart"/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>ิม</w:t>
      </w:r>
      <w:proofErr w:type="spellEnd"/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>ฮ</w:t>
      </w:r>
      <w:r w:rsidR="009A6A70">
        <w:rPr>
          <w:rFonts w:ascii="DilleniaUPC" w:hAnsi="DilleniaUPC" w:cs="Dilleni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่อ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>ง</w:t>
      </w:r>
      <w:proofErr w:type="spellStart"/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>ฮำ</w:t>
      </w:r>
      <w:proofErr w:type="spellEnd"/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- 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>ศูนย์ฮวงจุ้ย - ร้านหยก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- 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วัดแชกงหมิว </w:t>
      </w:r>
      <w:r w:rsidR="00C21F1D">
        <w:rPr>
          <w:rFonts w:ascii="DilleniaUPC" w:hAnsi="DilleniaUPC" w:cs="Dilleni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</w:t>
      </w:r>
      <w:r w:rsidR="00B9085A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(</w:t>
      </w:r>
      <w:r w:rsidR="00B9085A" w:rsidRPr="00614861">
        <w:rPr>
          <w:rFonts w:ascii="Segoe UI Symbol" w:hAnsi="Segoe UI Symbol" w:cs="Segoe UI Symbol"/>
          <w:color w:val="EE0000"/>
          <w:sz w:val="36"/>
          <w:szCs w:val="36"/>
        </w:rPr>
        <w:t>🍽</w:t>
      </w:r>
      <w:r w:rsidR="00B9085A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/</w:t>
      </w:r>
      <w:r w:rsidR="00B9085A" w:rsidRPr="00614861">
        <w:rPr>
          <w:rFonts w:ascii="DilleniaUPC" w:hAnsi="DilleniaUPC" w:cs="DilleniaUPC"/>
          <w:color w:val="2F5496" w:themeColor="accent1" w:themeShade="BF"/>
          <w:sz w:val="36"/>
          <w:szCs w:val="36"/>
        </w:rPr>
        <w:t xml:space="preserve"> </w:t>
      </w:r>
      <w:r w:rsidR="00B9085A" w:rsidRPr="00614861">
        <w:rPr>
          <w:rFonts w:ascii="Segoe UI Symbol" w:hAnsi="Segoe UI Symbol" w:cs="Segoe UI Symbol"/>
          <w:color w:val="EE0000"/>
          <w:sz w:val="36"/>
          <w:szCs w:val="36"/>
        </w:rPr>
        <w:t>🍽</w:t>
      </w:r>
      <w:r w:rsidR="00B9085A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/-)</w:t>
      </w:r>
      <w:r w:rsidR="00B9085A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ab/>
      </w:r>
      <w:r w:rsidR="00B9085A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  <w:t xml:space="preserve"> 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  <w:t xml:space="preserve"> </w:t>
      </w:r>
    </w:p>
    <w:p w14:paraId="7C1B2AB3" w14:textId="3CAB9A2E" w:rsidR="00632F91" w:rsidRPr="00614861" w:rsidRDefault="00632F91" w:rsidP="00632F91">
      <w:pPr>
        <w:rPr>
          <w:rFonts w:ascii="DilleniaUPC" w:hAnsi="DilleniaUPC" w:cs="DilleniaUPC"/>
          <w:color w:val="FF0000"/>
          <w:sz w:val="32"/>
          <w:szCs w:val="32"/>
          <w:cs/>
        </w:rPr>
      </w:pP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เช้า </w:t>
      </w:r>
      <w:r w:rsidRPr="00614861">
        <w:rPr>
          <w:rFonts w:ascii="DilleniaUPC" w:hAnsi="DilleniaUPC" w:cs="DilleniaUPC"/>
          <w:color w:val="FF0000"/>
          <w:sz w:val="32"/>
          <w:szCs w:val="32"/>
        </w:rPr>
        <w:sym w:font="Webdings" w:char="F0E4"/>
      </w: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 บริการอาหาร</w:t>
      </w:r>
      <w:r w:rsidR="000E1A92">
        <w:rPr>
          <w:rFonts w:ascii="DilleniaUPC" w:hAnsi="DilleniaUPC" w:cs="DilleniaUPC" w:hint="cs"/>
          <w:color w:val="FF0000"/>
          <w:sz w:val="32"/>
          <w:szCs w:val="32"/>
          <w:cs/>
        </w:rPr>
        <w:t>เช้า</w:t>
      </w: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 ณ ภัตตาคาร เมนูติ</w:t>
      </w:r>
      <w:proofErr w:type="spellStart"/>
      <w:r w:rsidRPr="00614861">
        <w:rPr>
          <w:rFonts w:ascii="DilleniaUPC" w:hAnsi="DilleniaUPC" w:cs="DilleniaUPC"/>
          <w:color w:val="FF0000"/>
          <w:sz w:val="32"/>
          <w:szCs w:val="32"/>
          <w:cs/>
        </w:rPr>
        <w:t>่ม</w:t>
      </w:r>
      <w:proofErr w:type="spellEnd"/>
      <w:r w:rsidRPr="00614861">
        <w:rPr>
          <w:rFonts w:ascii="DilleniaUPC" w:hAnsi="DilleniaUPC" w:cs="DilleniaUPC"/>
          <w:color w:val="FF0000"/>
          <w:sz w:val="32"/>
          <w:szCs w:val="32"/>
          <w:cs/>
        </w:rPr>
        <w:t>ซำ</w:t>
      </w:r>
      <w:r w:rsidRPr="00614861">
        <w:rPr>
          <w:rFonts w:ascii="DilleniaUPC" w:hAnsi="DilleniaUPC" w:cs="DilleniaUPC"/>
          <w:color w:val="FF0000"/>
          <w:sz w:val="32"/>
          <w:szCs w:val="32"/>
          <w:cs/>
        </w:rPr>
        <w:br/>
      </w:r>
      <w:r w:rsidR="001D2573" w:rsidRPr="00614861">
        <w:rPr>
          <w:rFonts w:ascii="DilleniaUPC" w:hAnsi="DilleniaUPC" w:cs="DilleniaUPC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8B7ACC4" wp14:editId="54ADA41B">
            <wp:extent cx="6858000" cy="2015836"/>
            <wp:effectExtent l="0" t="0" r="0" b="3810"/>
            <wp:docPr id="4584927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92733" name="Picture 4584927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005" cy="20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7A05" w14:textId="77777777" w:rsidR="00661459" w:rsidRPr="00614861" w:rsidRDefault="00661459" w:rsidP="00661459">
      <w:pPr>
        <w:rPr>
          <w:rFonts w:ascii="DilleniaUPC" w:hAnsi="DilleniaUPC" w:cs="DilleniaUPC"/>
          <w:color w:val="00206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วัดกวนไท (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t>Kwan Tai Temple)</w:t>
      </w:r>
      <w:r w:rsidRPr="00614861">
        <w:rPr>
          <w:rFonts w:ascii="DilleniaUPC" w:hAnsi="DilleniaUPC" w:cs="DilleniaUPC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ใน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Sham Shui Po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หรือ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 xml:space="preserve"> "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>วัดเทพเจ้ากวนอู"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เป็นสถานศักดิ์สิทธิ์อันเลื่องชื่อ สร้างขึ้นเพื่อบูชาเทพเจ้ากวนอู ซึ่งท่านเป็นเทพเจ้าแห่งความซื่อสัตย์ เปี่ยมไปด้วยคุณธรรม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ผู้ที่มาไหว้สักการะจะนิยมขอพรเรื่องธุรกิจและบริวาร เนื่องจากว่า เจ้าพ่อกวนอู เป็นเทพเจ้าที่รักษา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lastRenderedPageBreak/>
        <w:t>คำพูดด้วยชีวิต รักคุณธรรม ซื่อสัตย์ ช่วยปกป้องสิ่งเลวร้าย อันตรายต่าง ๆ และช่วยเสริมอำนาจบารมีในการปกครอง ท่านมีจิตใจมั่นคงดั่งขุนเขา มีสติปัญญาเป็นเลิศ และไม่ประมาท</w:t>
      </w:r>
    </w:p>
    <w:p w14:paraId="4DD2D424" w14:textId="66E3CBBA" w:rsidR="00661459" w:rsidRPr="00614861" w:rsidRDefault="00661459" w:rsidP="00632F91">
      <w:pPr>
        <w:rPr>
          <w:rFonts w:ascii="DilleniaUPC" w:hAnsi="DilleniaUPC" w:cs="DilleniaUPC"/>
          <w:b/>
          <w:bCs/>
          <w:color w:val="FF000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noProof/>
          <w:color w:val="FF0000"/>
          <w:sz w:val="30"/>
          <w:szCs w:val="30"/>
          <w14:ligatures w14:val="standardContextual"/>
        </w:rPr>
        <w:drawing>
          <wp:inline distT="0" distB="0" distL="0" distR="0" wp14:anchorId="6E710187" wp14:editId="375861D3">
            <wp:extent cx="6855462" cy="2092036"/>
            <wp:effectExtent l="0" t="0" r="2540" b="3810"/>
            <wp:docPr id="105939996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9961" name="Picture 10593999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346" cy="20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br/>
      </w:r>
      <w:r w:rsidR="00A70B2A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วัด </w:t>
      </w:r>
      <w:r w:rsidR="00A70B2A" w:rsidRPr="00614861">
        <w:rPr>
          <w:rFonts w:ascii="DilleniaUPC" w:hAnsi="DilleniaUPC" w:cs="DilleniaUPC"/>
          <w:color w:val="002060"/>
          <w:sz w:val="30"/>
          <w:szCs w:val="30"/>
        </w:rPr>
        <w:t xml:space="preserve">Sam Tai Tze &amp; Pak Tai Temples </w:t>
      </w:r>
      <w:r w:rsidR="00A70B2A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หรือ </w:t>
      </w:r>
      <w:r w:rsidR="00A70B2A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วัดนาจา</w:t>
      </w:r>
      <w:r w:rsidR="00A70B2A" w:rsidRPr="00614861">
        <w:rPr>
          <w:rFonts w:ascii="DilleniaUPC" w:hAnsi="DilleniaUPC" w:cs="DilleniaUPC"/>
          <w:color w:val="EE0000"/>
          <w:sz w:val="30"/>
          <w:szCs w:val="30"/>
          <w:cs/>
        </w:rPr>
        <w:t xml:space="preserve"> </w:t>
      </w:r>
      <w:r w:rsidR="00A70B2A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ตั้งอยู่ใจกลางย่านซัมซุยโป๋ วัดแห่งนี้เป็นที่รวมของเทพเจ้าจีนหลายองค์ </w:t>
      </w:r>
      <w:r w:rsidR="00CD2991" w:rsidRPr="00614861">
        <w:rPr>
          <w:rFonts w:ascii="DilleniaUPC" w:hAnsi="DilleniaUPC" w:cs="DilleniaUPC"/>
          <w:color w:val="002060"/>
          <w:sz w:val="30"/>
          <w:szCs w:val="30"/>
          <w:cs/>
        </w:rPr>
        <w:t>คนนิยมมาไหว้ขอพรเรื่องการงาน การเงิน ความรัก</w:t>
      </w:r>
      <w:r w:rsidR="00CD2991" w:rsidRPr="00614861">
        <w:rPr>
          <w:rFonts w:ascii="DilleniaUPC" w:hAnsi="DilleniaUPC" w:cs="DilleniaUPC"/>
          <w:color w:val="002060"/>
          <w:sz w:val="30"/>
          <w:szCs w:val="30"/>
        </w:rPr>
        <w:t xml:space="preserve"> </w:t>
      </w:r>
      <w:r w:rsidR="00A26B98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ครอบครัว </w:t>
      </w:r>
      <w:r w:rsidR="00A70B2A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โดยเฉพาะเทพนาจาที่เป็นที่เคารพสักการะเป็นอย่างยิ่ง </w:t>
      </w:r>
      <w:r w:rsidR="00852FAC" w:rsidRPr="00614861">
        <w:rPr>
          <w:rFonts w:ascii="DilleniaUPC" w:hAnsi="DilleniaUPC" w:cs="DilleniaUPC"/>
          <w:color w:val="002060"/>
          <w:sz w:val="30"/>
          <w:szCs w:val="30"/>
          <w:cs/>
        </w:rPr>
        <w:t>สำหรับผู้ที่ต้องการเริ่มต้นธุรกิจใหม่ๆ</w:t>
      </w:r>
      <w:r w:rsidR="00166A76" w:rsidRPr="00614861">
        <w:rPr>
          <w:rFonts w:ascii="DilleniaUPC" w:hAnsi="DilleniaUPC" w:cs="DilleniaUPC"/>
          <w:b/>
          <w:bCs/>
          <w:noProof/>
          <w:color w:val="FF0000"/>
          <w:sz w:val="30"/>
          <w:szCs w:val="30"/>
          <w14:ligatures w14:val="standardContextual"/>
        </w:rPr>
        <w:drawing>
          <wp:inline distT="0" distB="0" distL="0" distR="0" wp14:anchorId="78EC7B58" wp14:editId="78D8FC6A">
            <wp:extent cx="6858000" cy="1988128"/>
            <wp:effectExtent l="0" t="0" r="0" b="0"/>
            <wp:docPr id="1218010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1026" name="Picture 1218010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35" cy="199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B74C" w14:textId="2A4901B2" w:rsidR="00632F91" w:rsidRPr="00614861" w:rsidRDefault="00632F91" w:rsidP="00632F91">
      <w:pPr>
        <w:rPr>
          <w:rFonts w:ascii="DilleniaUPC" w:hAnsi="DilleniaUPC" w:cs="DilleniaUPC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t>จากนั้นนำท่าน</w:t>
      </w:r>
      <w:r w:rsidR="00661459"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t>สู่</w:t>
      </w:r>
      <w:r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t>วัดเจ้าแม่กวนอ</w:t>
      </w:r>
      <w:proofErr w:type="spellStart"/>
      <w:r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t>ฮ่อง</w:t>
      </w:r>
      <w:proofErr w:type="spellStart"/>
      <w:r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t>ฮำ</w:t>
      </w:r>
      <w:proofErr w:type="spellEnd"/>
      <w:r w:rsidRPr="00614861">
        <w:rPr>
          <w:rFonts w:ascii="DilleniaUPC" w:hAnsi="DilleniaUPC" w:cs="DilleniaUPC"/>
          <w:b/>
          <w:bCs/>
          <w:color w:val="FF0000"/>
          <w:sz w:val="30"/>
          <w:szCs w:val="30"/>
          <w:cs/>
        </w:rPr>
        <w:t xml:space="preserve"> (</w:t>
      </w:r>
      <w:r w:rsidRPr="00614861">
        <w:rPr>
          <w:rFonts w:ascii="DilleniaUPC" w:hAnsi="DilleniaUPC" w:cs="DilleniaUPC"/>
          <w:b/>
          <w:bCs/>
          <w:color w:val="FF0000"/>
          <w:sz w:val="30"/>
          <w:szCs w:val="30"/>
        </w:rPr>
        <w:t>Hung Hom Kwun Yum Temple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)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</w:t>
      </w:r>
      <w:r w:rsidR="000F1B9D" w:rsidRPr="00614861">
        <w:rPr>
          <w:rFonts w:ascii="DilleniaUPC" w:hAnsi="DilleniaUPC" w:cs="DilleniaUPC"/>
          <w:color w:val="002060"/>
          <w:sz w:val="30"/>
          <w:szCs w:val="30"/>
          <w:cs/>
        </w:rPr>
        <w:t>เป็น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วัดเจ้าแม่กวนอ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เก่าแก่ คนนิยมมาขอเรื่องเงิน ในแต่ละปีจะมีผู้คนเดินทางมาสักการะขอพรเจ้าแม่กวนอ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ที่ฮ่องกงเป็นจำนวนมาก โดยเฉพาะในช่วงวันเปิดทรัพย์ที่จัดขึ้นปีละครั้ง หลังจากวันตรุษจีน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26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วัน เพราะเชื่อว่าการขอพรเจ้าแม่กวนอ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ในวันเปิดทรัพย์ จะช่วยเสริมดวงด้านการเงินให้ร่ำรวยตลอดทั้งปี ให้เงินทองไหลมาเทมา ค้าขายเจริญรุ่งเรือง</w:t>
      </w:r>
    </w:p>
    <w:p w14:paraId="6982B897" w14:textId="5F394A76" w:rsidR="001D2573" w:rsidRPr="00614861" w:rsidRDefault="001D2573" w:rsidP="00632F91">
      <w:pPr>
        <w:spacing w:line="276" w:lineRule="auto"/>
        <w:jc w:val="both"/>
        <w:rPr>
          <w:rFonts w:ascii="DilleniaUPC" w:hAnsi="DilleniaUPC" w:cs="DilleniaUPC"/>
          <w:sz w:val="30"/>
          <w:szCs w:val="30"/>
        </w:rPr>
      </w:pPr>
      <w:r w:rsidRPr="00614861">
        <w:rPr>
          <w:rFonts w:ascii="DilleniaUPC" w:hAnsi="DilleniaUPC" w:cs="DilleniaUPC"/>
          <w:noProof/>
          <w:sz w:val="30"/>
          <w:szCs w:val="30"/>
          <w14:ligatures w14:val="standardContextual"/>
        </w:rPr>
        <w:drawing>
          <wp:inline distT="0" distB="0" distL="0" distR="0" wp14:anchorId="33EA7160" wp14:editId="36F890D5">
            <wp:extent cx="6858000" cy="2284095"/>
            <wp:effectExtent l="0" t="0" r="0" b="1905"/>
            <wp:docPr id="19370923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92339" name="Picture 19370923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B576" w14:textId="1E0791E4" w:rsidR="00632F91" w:rsidRPr="00614861" w:rsidRDefault="00632F91" w:rsidP="00632F91">
      <w:pPr>
        <w:spacing w:line="276" w:lineRule="auto"/>
        <w:jc w:val="both"/>
        <w:rPr>
          <w:rFonts w:ascii="DilleniaUPC" w:hAnsi="DilleniaUPC" w:cs="DilleniaUPC"/>
          <w:sz w:val="30"/>
          <w:szCs w:val="30"/>
        </w:rPr>
      </w:pPr>
      <w:r w:rsidRPr="00614861">
        <w:rPr>
          <w:rFonts w:ascii="DilleniaUPC" w:hAnsi="DilleniaUPC" w:cs="DilleniaUPC"/>
          <w:color w:val="002060"/>
          <w:sz w:val="30"/>
          <w:szCs w:val="30"/>
          <w:cs/>
        </w:rPr>
        <w:lastRenderedPageBreak/>
        <w:t xml:space="preserve">นำท่านเยี่ยมชม </w:t>
      </w:r>
      <w:r w:rsidRPr="00614861">
        <w:rPr>
          <w:rFonts w:ascii="DilleniaUPC" w:hAnsi="DilleniaUPC" w:cs="DilleniaUPC"/>
          <w:b/>
          <w:bCs/>
          <w:color w:val="FF0066"/>
          <w:sz w:val="30"/>
          <w:szCs w:val="30"/>
          <w:cs/>
        </w:rPr>
        <w:t xml:space="preserve">ศูนย์ฮวงจุ้ย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ที่ขึ้นชื่อของฮ่องกงพบกับงานดีไชน์ยอดเยี่ยมทันสมัย สวมใส่เพื่อใช้ในการเสริมดวงเรื่อง ฮวงจุ้ยนำความโชคดี มั่งมั่งแก่ผู้สวมใส่ ซึ่งเชื่อกันว่าจะนำสั่งดีๆ ปัดเป่าสิ่งชั่วร้ายให้กับบุคคลที่สวมใส่ ซึ่งจะมีมากมายหลายชนิด เช่นจี้กังหัน แหวนรุ่งต่างๆ นาฬิกาข้อมือ (ซึ่งผู้สวมใส่จะได้รับการดูลายมือจากซินแซประจำร้านเพื่อแนะนำวิธีการเสริมดวงในการสวมใส่โดยไม่คิดค่าบริการ)</w:t>
      </w:r>
      <w:r w:rsidR="001D2573" w:rsidRPr="00614861">
        <w:rPr>
          <w:rFonts w:ascii="DilleniaUPC" w:hAnsi="DilleniaUPC" w:cs="DilleniaUPC"/>
          <w:sz w:val="30"/>
          <w:szCs w:val="30"/>
          <w:cs/>
        </w:rPr>
        <w:br/>
      </w:r>
      <w:r w:rsidR="001D2573" w:rsidRPr="00614861">
        <w:rPr>
          <w:rFonts w:ascii="DilleniaUPC" w:hAnsi="DilleniaUPC" w:cs="DilleniaUPC"/>
          <w:noProof/>
          <w:sz w:val="30"/>
          <w:szCs w:val="30"/>
          <w14:ligatures w14:val="standardContextual"/>
        </w:rPr>
        <w:drawing>
          <wp:inline distT="0" distB="0" distL="0" distR="0" wp14:anchorId="5AB97C43" wp14:editId="666E77D8">
            <wp:extent cx="6858000" cy="2022764"/>
            <wp:effectExtent l="0" t="0" r="0" b="0"/>
            <wp:docPr id="15979008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00884" name="Picture 15979008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06" cy="20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D1B3" w14:textId="105663BD" w:rsidR="00632F91" w:rsidRPr="00614861" w:rsidRDefault="00632F91" w:rsidP="00632F91">
      <w:pPr>
        <w:rPr>
          <w:rFonts w:ascii="DilleniaUPC" w:hAnsi="DilleniaUPC" w:cs="DilleniaUPC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00B050"/>
          <w:sz w:val="30"/>
          <w:szCs w:val="30"/>
          <w:cs/>
        </w:rPr>
        <w:t>ร้านหยก</w:t>
      </w:r>
      <w:r w:rsidRPr="00614861">
        <w:rPr>
          <w:rFonts w:ascii="DilleniaUPC" w:hAnsi="DilleniaUPC" w:cs="DilleniaUPC"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ชมปีเซ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ี๊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ยะ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 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ที่เชื่อกันว่าเป็นวัตถุมงคลยอดนิยม ที่มีการนำมาบูชา เพื่อให้ช่วยป้องกันสิ่งชั่วร้าย เรียกทรัพย์สินเงินทองให้ไหลมาเทมา และกักเก็บทรัพย์นั้นไม่ให้รั่วไหลออกไปไหนได้ ชาวจีนโบราณเชื่อกันว่า ปี่เซียะเป็นสัตว์ประหลาดที่รวมลักษณะของสัตว์มงคลทั้ง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5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ชนิดไว้ด้วยกัน ได้แก่ มังกร พญาราชสีห์หรือสิงโต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,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อินทรี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,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กวาง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,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และแมว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โดยตามตำนานเล่าว่า ปี่เซียะเป็นลูกมังกรตัวที่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9 (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เทพแห่งโชคลาภ) ของพญามังกรสวรรค์ มีชื่อเรียกด้วยกันหลายชื่อไม่ว่าจะเป็น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“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เทียนลก (กวางสวรรค์)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”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เป็นชื่อเดิม ส่วนจีนกวางตุ้งจะเรียกว่า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“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เผ่เย้า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”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และคนจีนแต้จิ๋วจะเรียกว่า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“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ผีซิว</w:t>
      </w:r>
      <w:r w:rsidR="001D2573" w:rsidRPr="00614861">
        <w:rPr>
          <w:rFonts w:ascii="DilleniaUPC" w:hAnsi="DilleniaUPC" w:cs="DilleniaUPC"/>
          <w:color w:val="002060"/>
          <w:sz w:val="30"/>
          <w:szCs w:val="30"/>
          <w:cs/>
        </w:rPr>
        <w:br/>
      </w:r>
      <w:r w:rsidR="001D2573" w:rsidRPr="00614861">
        <w:rPr>
          <w:rFonts w:ascii="DilleniaUPC" w:hAnsi="DilleniaUPC" w:cs="DilleniaUPC"/>
          <w:noProof/>
          <w:sz w:val="30"/>
          <w:szCs w:val="30"/>
          <w14:ligatures w14:val="standardContextual"/>
        </w:rPr>
        <w:drawing>
          <wp:inline distT="0" distB="0" distL="0" distR="0" wp14:anchorId="5D3D006E" wp14:editId="331C7983">
            <wp:extent cx="6858000" cy="2050472"/>
            <wp:effectExtent l="0" t="0" r="0" b="6985"/>
            <wp:docPr id="19862451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45117" name="Picture 19862451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518" cy="20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0099" w14:textId="7DA1132A" w:rsidR="0097441B" w:rsidRPr="00614861" w:rsidRDefault="00632F91" w:rsidP="0097441B">
      <w:pPr>
        <w:rPr>
          <w:rFonts w:ascii="DilleniaUPC" w:hAnsi="DilleniaUPC" w:cs="DilleniaUPC"/>
        </w:rPr>
      </w:pP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กลางวัน </w:t>
      </w:r>
      <w:r w:rsidRPr="00614861">
        <w:rPr>
          <w:rFonts w:ascii="DilleniaUPC" w:hAnsi="DilleniaUPC" w:cs="DilleniaUPC"/>
          <w:color w:val="FF0000"/>
          <w:sz w:val="32"/>
          <w:szCs w:val="32"/>
        </w:rPr>
        <w:sym w:font="Webdings" w:char="F0E4"/>
      </w: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 บริการอาหารกลางวัน </w:t>
      </w:r>
      <w:r w:rsidR="002A3FDF">
        <w:rPr>
          <w:rFonts w:ascii="DilleniaUPC" w:hAnsi="DilleniaUPC" w:cs="DilleniaUPC" w:hint="cs"/>
          <w:color w:val="FF0000"/>
          <w:sz w:val="32"/>
          <w:szCs w:val="32"/>
          <w:cs/>
        </w:rPr>
        <w:t>เมนู</w:t>
      </w:r>
      <w:r w:rsidR="00F702E1" w:rsidRPr="00614861">
        <w:rPr>
          <w:rFonts w:ascii="DilleniaUPC" w:hAnsi="DilleniaUPC" w:cs="DilleniaUPC"/>
          <w:color w:val="FF0000"/>
          <w:sz w:val="32"/>
          <w:szCs w:val="32"/>
          <w:cs/>
        </w:rPr>
        <w:t>ชา</w:t>
      </w:r>
      <w:proofErr w:type="spellStart"/>
      <w:r w:rsidR="00F702E1" w:rsidRPr="00614861">
        <w:rPr>
          <w:rFonts w:ascii="DilleniaUPC" w:hAnsi="DilleniaUPC" w:cs="DilleniaUPC"/>
          <w:color w:val="FF0000"/>
          <w:sz w:val="32"/>
          <w:szCs w:val="32"/>
          <w:cs/>
        </w:rPr>
        <w:t>บู</w:t>
      </w:r>
      <w:proofErr w:type="spellEnd"/>
      <w:r w:rsidR="00F702E1" w:rsidRPr="00614861">
        <w:rPr>
          <w:rFonts w:ascii="DilleniaUPC" w:hAnsi="DilleniaUPC" w:cs="DilleniaUPC"/>
          <w:color w:val="FF0000"/>
          <w:sz w:val="32"/>
          <w:szCs w:val="32"/>
          <w:cs/>
        </w:rPr>
        <w:t>บุฟ</w:t>
      </w:r>
      <w:proofErr w:type="spellStart"/>
      <w:r w:rsidR="00F702E1" w:rsidRPr="00614861">
        <w:rPr>
          <w:rFonts w:ascii="DilleniaUPC" w:hAnsi="DilleniaUPC" w:cs="DilleniaUPC"/>
          <w:color w:val="FF0000"/>
          <w:sz w:val="32"/>
          <w:szCs w:val="32"/>
          <w:cs/>
        </w:rPr>
        <w:t>เฟ่ต์</w:t>
      </w:r>
      <w:proofErr w:type="spellEnd"/>
      <w:r w:rsidR="002A3FDF">
        <w:rPr>
          <w:rFonts w:ascii="DilleniaUPC" w:hAnsi="DilleniaUPC" w:cs="DilleniaUPC" w:hint="cs"/>
          <w:color w:val="FF0000"/>
          <w:sz w:val="32"/>
          <w:szCs w:val="32"/>
          <w:cs/>
        </w:rPr>
        <w:t xml:space="preserve"> ณ ร้าน </w:t>
      </w:r>
      <w:r w:rsidR="002A3FDF">
        <w:rPr>
          <w:rFonts w:ascii="DilleniaUPC" w:hAnsi="DilleniaUPC" w:cs="DilleniaUPC"/>
          <w:color w:val="FF0000"/>
          <w:sz w:val="32"/>
          <w:szCs w:val="32"/>
        </w:rPr>
        <w:t xml:space="preserve">Thai Pot </w:t>
      </w:r>
      <w:r w:rsidR="002A3FDF" w:rsidRPr="000A7337">
        <w:rPr>
          <w:rFonts w:asciiTheme="majorBidi" w:hAnsiTheme="majorBidi" w:cstheme="majorBidi" w:hint="cs"/>
          <w:color w:val="FF0000"/>
          <w:sz w:val="30"/>
          <w:szCs w:val="30"/>
          <w:cs/>
        </w:rPr>
        <w:t xml:space="preserve">(เนื้อสัตว์ท่านละ 2 ถาด </w:t>
      </w:r>
      <w:r w:rsidR="002A3FDF">
        <w:rPr>
          <w:rFonts w:asciiTheme="majorBidi" w:hAnsiTheme="majorBidi" w:cstheme="majorBidi" w:hint="cs"/>
          <w:color w:val="FF0000"/>
          <w:sz w:val="30"/>
          <w:szCs w:val="30"/>
          <w:cs/>
        </w:rPr>
        <w:t>เครื่องดื่ม</w:t>
      </w:r>
      <w:r w:rsidR="002A3FDF" w:rsidRPr="000A7337">
        <w:rPr>
          <w:rFonts w:asciiTheme="majorBidi" w:hAnsiTheme="majorBidi" w:cstheme="majorBidi" w:hint="cs"/>
          <w:color w:val="FF0000"/>
          <w:sz w:val="30"/>
          <w:szCs w:val="30"/>
          <w:cs/>
        </w:rPr>
        <w:t>เบียร์ไม่อั้นเครื่องเคียงไม่อั้น)</w:t>
      </w:r>
      <w:r w:rsidR="00A235E1" w:rsidRPr="00614861">
        <w:rPr>
          <w:rFonts w:ascii="DilleniaUPC" w:hAnsi="DilleniaUPC" w:cs="DilleniaUPC"/>
          <w:color w:val="FF0000"/>
          <w:sz w:val="32"/>
          <w:szCs w:val="32"/>
          <w:cs/>
        </w:rPr>
        <w:br/>
      </w:r>
      <w:r w:rsidR="002A3FDF">
        <w:rPr>
          <w:rFonts w:ascii="DilleniaUPC" w:hAnsi="DilleniaUPC" w:cs="DilleniaUPC"/>
          <w:noProof/>
          <w14:ligatures w14:val="standardContextual"/>
        </w:rPr>
        <w:drawing>
          <wp:inline distT="0" distB="0" distL="0" distR="0" wp14:anchorId="276935FC" wp14:editId="300B0DC8">
            <wp:extent cx="6858000" cy="2284095"/>
            <wp:effectExtent l="0" t="0" r="0" b="1905"/>
            <wp:docPr id="19279186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18638" name="Picture 19279186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3B48" w14:textId="23BFF5D3" w:rsidR="00632F91" w:rsidRPr="00614861" w:rsidRDefault="00632F91" w:rsidP="00632F91">
      <w:pPr>
        <w:rPr>
          <w:rFonts w:ascii="DilleniaUPC" w:hAnsi="DilleniaUPC" w:cs="DilleniaUPC"/>
          <w:b/>
          <w:bCs/>
          <w:color w:val="00206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lastRenderedPageBreak/>
        <w:t>นำท่านเดินทางสู่วัดแชกงหมิว (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t>Che Kung temple)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หรือ วัดกังหัน มีชื่อเสียงด้านความศักดิ์สิทธิ์ในการขอพรเกี่ยวกับโชคลาภ เงินทอง ความสำเร็จ ความเจริญรุ่งเรือง และปัดเป่าสิ่งไม่ดีออกจากชีวิต โดยองค์เทพเจ้าที่ประดิษฐานอยู่ภายในวัดแชกงหมิว คือ เทพเจ้าแชกง ซึ่งเป็นเทพเจ้าแห่งสงครามและความสำเร็จ เชื่อกันว่าท่านมีเมตตา คอยช่วยเหลือผู้ที่มีความทุกข์ยากให้พ้นภัยและช่วยให้ประสบความสำเร็จในชีวิต  มีความเชื่ออีกว่าหากไปแล้วหมุนกังหันที่วัดนี้แล้ว จะช่วยปัดเป่าสิ่งชั่วร้ายออกไป ดึงดูดแต่สิ่งดีๆเข้ามาในชีวิต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br/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 xml:space="preserve">ความหมายของ "กังหัน" 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 xml:space="preserve">4 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>ใบ มีดังนี้</w:t>
      </w:r>
    </w:p>
    <w:p w14:paraId="7EC806A1" w14:textId="77777777" w:rsidR="00632F91" w:rsidRPr="00614861" w:rsidRDefault="00632F91" w:rsidP="00632F91">
      <w:pPr>
        <w:rPr>
          <w:rFonts w:ascii="DilleniaUPC" w:hAnsi="DilleniaUPC" w:cs="DilleniaUPC"/>
          <w:color w:val="00206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 xml:space="preserve">ใบที่ 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1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เดินทางปลอดภัย แคล้วคลาดจากอันตราย</w:t>
      </w:r>
    </w:p>
    <w:p w14:paraId="5AB347A5" w14:textId="77777777" w:rsidR="00632F91" w:rsidRPr="00614861" w:rsidRDefault="00632F91" w:rsidP="00632F91">
      <w:pPr>
        <w:rPr>
          <w:rFonts w:ascii="DilleniaUPC" w:hAnsi="DilleniaUPC" w:cs="DilleniaUPC"/>
          <w:color w:val="00206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 xml:space="preserve">ใบที่ 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2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อายุยืนนาน สุขภาพร่างกายแข็งแรง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</w:p>
    <w:p w14:paraId="2AD07A35" w14:textId="77777777" w:rsidR="00632F91" w:rsidRPr="00614861" w:rsidRDefault="00632F91" w:rsidP="00632F91">
      <w:pPr>
        <w:rPr>
          <w:rFonts w:ascii="DilleniaUPC" w:hAnsi="DilleniaUPC" w:cs="DilleniaUPC"/>
          <w:color w:val="00206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 xml:space="preserve">ใบที่ 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3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เงินทองไหลมาเทมา เฮง ปัง โชคลาภมาไม่ขาดสาย</w:t>
      </w:r>
    </w:p>
    <w:p w14:paraId="1AED00FF" w14:textId="77777777" w:rsidR="00632F91" w:rsidRPr="00614861" w:rsidRDefault="00632F91" w:rsidP="00632F91">
      <w:pPr>
        <w:rPr>
          <w:rFonts w:ascii="DilleniaUPC" w:hAnsi="DilleniaUPC" w:cs="DilleniaUPC"/>
          <w:color w:val="00206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 xml:space="preserve">ใบที่ 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4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สมปรารถนาตามที่ใจหวังทุกประการ</w:t>
      </w:r>
    </w:p>
    <w:p w14:paraId="6C1C189D" w14:textId="254ED38A" w:rsidR="00051EAC" w:rsidRPr="00614861" w:rsidRDefault="001D2573" w:rsidP="00166A76">
      <w:pPr>
        <w:rPr>
          <w:rFonts w:ascii="DilleniaUPC" w:hAnsi="DilleniaUPC" w:cs="DilleniaUPC"/>
          <w:b/>
          <w:bCs/>
          <w:color w:val="002060"/>
          <w:sz w:val="32"/>
          <w:szCs w:val="32"/>
        </w:rPr>
      </w:pPr>
      <w:r w:rsidRPr="00614861">
        <w:rPr>
          <w:rFonts w:ascii="DilleniaUPC" w:hAnsi="DilleniaUPC" w:cs="DilleniaUPC"/>
          <w:noProof/>
          <w:sz w:val="32"/>
          <w:szCs w:val="32"/>
          <w14:ligatures w14:val="standardContextual"/>
        </w:rPr>
        <w:drawing>
          <wp:inline distT="0" distB="0" distL="0" distR="0" wp14:anchorId="654076E4" wp14:editId="5579785B">
            <wp:extent cx="6858000" cy="2284095"/>
            <wp:effectExtent l="0" t="0" r="0" b="1905"/>
            <wp:docPr id="112141260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12608" name="Picture 11214126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F91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อิสระอาหารตามอ</w:t>
      </w:r>
      <w:proofErr w:type="spellStart"/>
      <w:r w:rsidR="00632F91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ัทธ</w:t>
      </w:r>
      <w:proofErr w:type="spellEnd"/>
      <w:r w:rsidR="00632F91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ยา</w:t>
      </w:r>
      <w:proofErr w:type="spellStart"/>
      <w:r w:rsidR="00632F91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ศัย</w:t>
      </w:r>
      <w:proofErr w:type="spellEnd"/>
      <w:r w:rsidR="00632F91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ย่านที่โรงแรมที่พัก</w:t>
      </w:r>
      <w:r w:rsidR="00166A76"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br/>
      </w:r>
      <w:r w:rsidR="00632F91"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 xml:space="preserve">โรงแรมที่พัก </w:t>
      </w:r>
      <w:r w:rsidR="00632F91"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 xml:space="preserve">: </w:t>
      </w:r>
      <w:r w:rsidR="00632F91"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 xml:space="preserve"> </w:t>
      </w:r>
      <w:r w:rsidR="008F4EC9"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 xml:space="preserve">Kings Hotel </w:t>
      </w:r>
      <w:r w:rsidR="008F4EC9" w:rsidRPr="00614861">
        <w:rPr>
          <w:rFonts w:ascii="DilleniaUPC" w:hAnsi="DilleniaUPC" w:cs="DilleniaUPC"/>
          <w:b/>
          <w:bCs/>
          <w:color w:val="002060"/>
          <w:sz w:val="30"/>
          <w:szCs w:val="30"/>
          <w:cs/>
        </w:rPr>
        <w:t>หรือเทียบเท่าระดับ 3 ดาว</w:t>
      </w:r>
    </w:p>
    <w:p w14:paraId="100BD964" w14:textId="6CBD6974" w:rsidR="00051EAC" w:rsidRPr="00614861" w:rsidRDefault="00051EAC" w:rsidP="003D74A8">
      <w:pPr>
        <w:shd w:val="clear" w:color="auto" w:fill="002060"/>
        <w:spacing w:after="0" w:line="240" w:lineRule="auto"/>
        <w:jc w:val="thaiDistribute"/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วันที่สาม 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วัด</w:t>
      </w:r>
      <w:r w:rsidR="001953CA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ชีซาน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- วัดหวังต้าเซียน </w:t>
      </w:r>
      <w:r w:rsidR="00037CEE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–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</w:t>
      </w:r>
      <w:r w:rsidR="00037CEE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พระใหญ่เกาะลันเตากระเช้านองปิง  - </w:t>
      </w:r>
      <w:proofErr w:type="spellStart"/>
      <w:r w:rsidR="00037CEE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037CEE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อปปิ้งซิติเกต</w:t>
      </w:r>
      <w:proofErr w:type="spellStart"/>
      <w:r w:rsidR="00037CEE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เอ้า</w:t>
      </w:r>
      <w:r w:rsidR="000F1B9D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ท์</w:t>
      </w:r>
      <w:r w:rsidR="00037CEE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เล</w:t>
      </w:r>
      <w:proofErr w:type="spellEnd"/>
      <w:r w:rsidR="00037CEE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ท - สนามบินฮ่องกง - กรุงเทพฯ 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(</w:t>
      </w:r>
      <w:r w:rsidR="00632F91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</w:t>
      </w:r>
      <w:r w:rsidR="00166A76" w:rsidRPr="00614861">
        <w:rPr>
          <w:rFonts w:ascii="Segoe UI Symbol" w:hAnsi="Segoe UI Symbol" w:cs="Segoe UI Symbol"/>
          <w:color w:val="EE0000"/>
          <w:sz w:val="36"/>
          <w:szCs w:val="36"/>
        </w:rPr>
        <w:t>🍽</w:t>
      </w:r>
      <w:r w:rsidR="00166A76"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>/</w:t>
      </w:r>
      <w:r w:rsidRPr="00614861">
        <w:rPr>
          <w:rFonts w:ascii="DilleniaUPC" w:hAnsi="DilleniaUPC" w:cs="DilleniaUPC"/>
          <w:color w:val="2F5496" w:themeColor="accent1" w:themeShade="BF"/>
          <w:sz w:val="36"/>
          <w:szCs w:val="36"/>
        </w:rPr>
        <w:t xml:space="preserve"> </w:t>
      </w:r>
      <w:r w:rsidRPr="00614861">
        <w:rPr>
          <w:rFonts w:ascii="Segoe UI Symbol" w:hAnsi="Segoe UI Symbol" w:cs="Segoe UI Symbol"/>
          <w:color w:val="EE0000"/>
          <w:sz w:val="36"/>
          <w:szCs w:val="36"/>
        </w:rPr>
        <w:t>🍽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 xml:space="preserve"> /-)</w:t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  <w:cs/>
        </w:rPr>
        <w:tab/>
      </w:r>
      <w:r w:rsidRPr="00614861">
        <w:rPr>
          <w:rFonts w:ascii="DilleniaUPC" w:hAnsi="DilleniaUPC" w:cs="DilleniaUPC"/>
          <w:b/>
          <w:bCs/>
          <w:color w:val="FFFFFF" w:themeColor="background1"/>
          <w:sz w:val="36"/>
          <w:szCs w:val="36"/>
        </w:rPr>
        <w:t xml:space="preserve"> </w:t>
      </w:r>
    </w:p>
    <w:p w14:paraId="4E0787D8" w14:textId="13027BD1" w:rsidR="00F21F6E" w:rsidRDefault="006F48FD" w:rsidP="001953CA">
      <w:pPr>
        <w:rPr>
          <w:rFonts w:ascii="DilleniaUPC" w:hAnsi="DilleniaUPC" w:cs="DilleniaUPC"/>
          <w:color w:val="FF0000"/>
          <w:sz w:val="32"/>
          <w:szCs w:val="32"/>
        </w:rPr>
      </w:pP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เช้า </w:t>
      </w:r>
      <w:r w:rsidRPr="00614861">
        <w:rPr>
          <w:rFonts w:ascii="DilleniaUPC" w:hAnsi="DilleniaUPC" w:cs="DilleniaUPC"/>
          <w:color w:val="FF0000"/>
          <w:sz w:val="32"/>
          <w:szCs w:val="32"/>
        </w:rPr>
        <w:sym w:font="Webdings" w:char="F0E4"/>
      </w: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 บริการอาหาร</w:t>
      </w:r>
      <w:r w:rsidR="00E12FC2">
        <w:rPr>
          <w:rFonts w:ascii="DilleniaUPC" w:hAnsi="DilleniaUPC" w:cs="DilleniaUPC" w:hint="cs"/>
          <w:color w:val="FF0000"/>
          <w:sz w:val="32"/>
          <w:szCs w:val="32"/>
          <w:cs/>
        </w:rPr>
        <w:t>เช้า</w:t>
      </w: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 ณ ภัตตาคาร เมนูติ</w:t>
      </w:r>
      <w:proofErr w:type="spellStart"/>
      <w:r w:rsidRPr="00614861">
        <w:rPr>
          <w:rFonts w:ascii="DilleniaUPC" w:hAnsi="DilleniaUPC" w:cs="DilleniaUPC"/>
          <w:color w:val="FF0000"/>
          <w:sz w:val="32"/>
          <w:szCs w:val="32"/>
          <w:cs/>
        </w:rPr>
        <w:t>่ม</w:t>
      </w:r>
      <w:proofErr w:type="spellEnd"/>
      <w:r w:rsidRPr="00614861">
        <w:rPr>
          <w:rFonts w:ascii="DilleniaUPC" w:hAnsi="DilleniaUPC" w:cs="DilleniaUPC"/>
          <w:color w:val="FF0000"/>
          <w:sz w:val="32"/>
          <w:szCs w:val="32"/>
          <w:cs/>
        </w:rPr>
        <w:t>ซำ</w:t>
      </w:r>
      <w:r w:rsidRPr="00614861">
        <w:rPr>
          <w:rFonts w:ascii="DilleniaUPC" w:hAnsi="DilleniaUPC" w:cs="DilleniaUPC"/>
          <w:color w:val="FF0000"/>
          <w:sz w:val="32"/>
          <w:szCs w:val="32"/>
        </w:rPr>
        <w:br/>
      </w:r>
      <w:r w:rsidRPr="00614861">
        <w:rPr>
          <w:rFonts w:ascii="DilleniaUPC" w:hAnsi="DilleniaUPC" w:cs="DilleniaUPC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3023F7D0" wp14:editId="391AD566">
            <wp:extent cx="6858000" cy="2015490"/>
            <wp:effectExtent l="0" t="0" r="0" b="3810"/>
            <wp:docPr id="19942142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92733" name="Picture 4584927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2FDE" w14:textId="11F356CB" w:rsidR="001953CA" w:rsidRPr="00614861" w:rsidRDefault="001953CA" w:rsidP="001953CA">
      <w:pPr>
        <w:rPr>
          <w:rFonts w:ascii="DilleniaUPC" w:hAnsi="DilleniaUPC" w:cs="DilleniaUPC"/>
          <w:color w:val="002060"/>
          <w:sz w:val="30"/>
          <w:szCs w:val="30"/>
        </w:rPr>
      </w:pPr>
      <w:bookmarkStart w:id="0" w:name="_Hlk207207368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lastRenderedPageBreak/>
        <w:t>จากนั้นนำท่านสู่ วัด</w:t>
      </w:r>
      <w:r w:rsidR="00FB776D" w:rsidRPr="00614861">
        <w:rPr>
          <w:rFonts w:ascii="DilleniaUPC" w:hAnsi="DilleniaUPC" w:cs="DilleniaUPC"/>
          <w:color w:val="002060"/>
          <w:sz w:val="30"/>
          <w:szCs w:val="30"/>
          <w:cs/>
        </w:rPr>
        <w:t>ชี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ซาน 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(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t>Tsz Shan Monastery)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sz w:val="30"/>
          <w:szCs w:val="30"/>
          <w:cs/>
        </w:rPr>
        <w:t xml:space="preserve">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เป็นอีกหนึ่งวัดแม่กวนอ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ที่มีบรรยากาศดี สงบสงบ และร่มรื่นเป็นอย่างมาก โอบล้อมไปด้วยภูเขาและธรรมชาติอันบริสุทธิ์ โดยองค์เจ้าแม่กวนอ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ของที่นี่มีขนาดใหญ่เป็นอันดับ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2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มีสูงมากถึง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76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เมตรเลยทีเดียว ตั้งอยู่บนเนื้อที่กว่า  29 ไร่ ในเกาะฮ่องกง โดยมีนาย ลีกาชิง มหาเศรษฐีชื่อดังของฮ่องกง บริจาคเงินสร้างวัดถึง 193 ล้านดอลลาร์เลยเจ้าแม่กวนอ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ิม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ที่วัดชีซานจะเป็นปางประทานพร  ขอพรให้สม</w:t>
      </w:r>
      <w:proofErr w:type="spellStart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ปราถนา</w:t>
      </w:r>
      <w:proofErr w:type="spellEnd"/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วัดแห่งนี้เป็นวัดที่จำกัดจำนวนนักท่องเที่ยวเพียง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500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คนต่อวันเท่านั้น ใครอยากมาสักการะจะต้องจองคิวล่วงหน้าก่อนเท่านั้น </w:t>
      </w:r>
      <w:bookmarkEnd w:id="0"/>
    </w:p>
    <w:p w14:paraId="4055038F" w14:textId="75C74E4B" w:rsidR="00037CEE" w:rsidRPr="00614861" w:rsidRDefault="001953CA" w:rsidP="00037CEE">
      <w:pPr>
        <w:rPr>
          <w:rFonts w:ascii="DilleniaUPC" w:hAnsi="DilleniaUPC" w:cs="DilleniaUPC"/>
          <w:b/>
          <w:bCs/>
          <w:color w:val="EE0000"/>
          <w:sz w:val="30"/>
          <w:szCs w:val="30"/>
          <w:cs/>
        </w:rPr>
      </w:pPr>
      <w:r w:rsidRPr="00614861">
        <w:rPr>
          <w:rFonts w:ascii="DilleniaUPC" w:hAnsi="DilleniaUPC" w:cs="DilleniaUPC"/>
          <w:noProof/>
          <w:sz w:val="32"/>
          <w:szCs w:val="32"/>
          <w14:ligatures w14:val="standardContextual"/>
        </w:rPr>
        <w:drawing>
          <wp:inline distT="0" distB="0" distL="0" distR="0" wp14:anchorId="7A1397A4" wp14:editId="79B1E7E9">
            <wp:extent cx="6827520" cy="1911927"/>
            <wp:effectExtent l="0" t="0" r="0" b="0"/>
            <wp:docPr id="16142549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54976" name="Picture 161425497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89" cy="191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272C" w14:textId="13E07E8D" w:rsidR="00204135" w:rsidRPr="00614861" w:rsidRDefault="00037CEE" w:rsidP="003C5387">
      <w:pPr>
        <w:shd w:val="clear" w:color="auto" w:fill="FFFFFF" w:themeFill="background1"/>
        <w:rPr>
          <w:rFonts w:ascii="DilleniaUPC" w:hAnsi="DilleniaUPC" w:cs="DilleniaUPC"/>
          <w:sz w:val="30"/>
          <w:szCs w:val="30"/>
        </w:rPr>
      </w:pP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นำท่านสู่ 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วัดหวังต้าเซียน (</w:t>
      </w:r>
      <w:r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t>Wong Tai Sin Temple</w:t>
      </w:r>
      <w:r w:rsidRPr="00614861">
        <w:rPr>
          <w:rFonts w:ascii="DilleniaUPC" w:hAnsi="DilleniaUPC" w:cs="DilleniaUPC"/>
          <w:b/>
          <w:bCs/>
          <w:color w:val="002060"/>
          <w:sz w:val="30"/>
          <w:szCs w:val="30"/>
        </w:rPr>
        <w:t>)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ถือเป็นอีกหนึ่งวัดเก่าแก่มากที่สุดแห่งหนึ่งของฮ่องกง และเป็นวัดที่มีชื่อเสียง สร้างขึ้นในปี ค.ศ. </w:t>
      </w:r>
      <w:r w:rsidRPr="00614861">
        <w:rPr>
          <w:rFonts w:ascii="DilleniaUPC" w:hAnsi="DilleniaUPC" w:cs="DilleniaUPC"/>
          <w:color w:val="002060"/>
          <w:sz w:val="30"/>
          <w:szCs w:val="30"/>
        </w:rPr>
        <w:t xml:space="preserve">1921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เพื่ออุทิศแด่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>เทพเจ้าหวังต้าเซียน</w:t>
      </w:r>
      <w:r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นักบวชลัทธิเต๋าที่มีชื่อเสียงด้านการรักษาโรคและการช่วยเหลือผู้คน โดยมีความเชื่อว่าหวังต้าเซียนสามารถรักษาโรคภัยไข้เจ็บและให้พรสมปรารถนา ภายในวัดยังมีเทพเจ้าหยุคโหลว หรือที่เราเรียกกันอีกชื่อว่า ‘เทพเจ้าด้ายแดง’ นั้น ท่านเป็นที่เลื่องลือในเรื่องของการหาคู่ครองและทำให้ความรักของคนที่มาขอพรให้รักยืนยาว </w:t>
      </w:r>
      <w:r w:rsidRPr="00614861">
        <w:rPr>
          <w:rFonts w:ascii="DilleniaUPC" w:hAnsi="DilleniaUPC" w:cs="DilleniaUPC"/>
          <w:color w:val="002060"/>
          <w:sz w:val="30"/>
          <w:szCs w:val="30"/>
          <w:cs/>
        </w:rPr>
        <w:br/>
      </w:r>
      <w:r w:rsidR="001D2573" w:rsidRPr="00614861">
        <w:rPr>
          <w:rFonts w:ascii="DilleniaUPC" w:hAnsi="DilleniaUPC" w:cs="DilleniaUPC"/>
          <w:noProof/>
          <w:sz w:val="30"/>
          <w:szCs w:val="30"/>
          <w14:ligatures w14:val="standardContextual"/>
        </w:rPr>
        <w:drawing>
          <wp:inline distT="0" distB="0" distL="0" distR="0" wp14:anchorId="2267128B" wp14:editId="3EAFCF56">
            <wp:extent cx="6858000" cy="1911927"/>
            <wp:effectExtent l="0" t="0" r="0" b="0"/>
            <wp:docPr id="11488179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17969" name="Picture 11488179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619" cy="191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666B" w14:textId="493F2E7E" w:rsidR="00A235E1" w:rsidRPr="00614861" w:rsidRDefault="00A235E1" w:rsidP="00037CEE">
      <w:pPr>
        <w:rPr>
          <w:rFonts w:ascii="DilleniaUPC" w:hAnsi="DilleniaUPC" w:cs="DilleniaUPC"/>
          <w:b/>
          <w:bCs/>
          <w:color w:val="EE0000"/>
          <w:sz w:val="30"/>
          <w:szCs w:val="30"/>
        </w:rPr>
      </w:pP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กลางวัน </w:t>
      </w:r>
      <w:r w:rsidRPr="00614861">
        <w:rPr>
          <w:rFonts w:ascii="DilleniaUPC" w:hAnsi="DilleniaUPC" w:cs="DilleniaUPC"/>
          <w:color w:val="FF0000"/>
          <w:sz w:val="32"/>
          <w:szCs w:val="32"/>
        </w:rPr>
        <w:sym w:font="Webdings" w:char="F0E4"/>
      </w:r>
      <w:r w:rsidRPr="00614861">
        <w:rPr>
          <w:rFonts w:ascii="DilleniaUPC" w:hAnsi="DilleniaUPC" w:cs="DilleniaUPC"/>
          <w:color w:val="FF0000"/>
          <w:sz w:val="32"/>
          <w:szCs w:val="32"/>
          <w:cs/>
        </w:rPr>
        <w:t xml:space="preserve"> บริการอาหารกลางวัน เมนูบะหมี่สไตล์ฮ่องกง</w:t>
      </w:r>
    </w:p>
    <w:p w14:paraId="44C5C957" w14:textId="487F5CB9" w:rsidR="00A235E1" w:rsidRPr="00614861" w:rsidRDefault="00A235E1" w:rsidP="00037CEE">
      <w:pPr>
        <w:rPr>
          <w:rFonts w:ascii="DilleniaUPC" w:hAnsi="DilleniaUPC" w:cs="DilleniaUPC"/>
          <w:b/>
          <w:bCs/>
          <w:color w:val="EE0000"/>
          <w:sz w:val="30"/>
          <w:szCs w:val="30"/>
        </w:rPr>
      </w:pPr>
      <w:r w:rsidRPr="00614861">
        <w:rPr>
          <w:rFonts w:ascii="DilleniaUPC" w:hAnsi="DilleniaUPC" w:cs="DilleniaUPC"/>
          <w:b/>
          <w:bCs/>
          <w:noProof/>
          <w:color w:val="EE0000"/>
          <w:sz w:val="30"/>
          <w:szCs w:val="30"/>
          <w14:ligatures w14:val="standardContextual"/>
        </w:rPr>
        <w:drawing>
          <wp:inline distT="0" distB="0" distL="0" distR="0" wp14:anchorId="5914F4DB" wp14:editId="3A82958B">
            <wp:extent cx="6858000" cy="1898072"/>
            <wp:effectExtent l="0" t="0" r="0" b="6985"/>
            <wp:docPr id="8054275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27583" name="Picture 8054275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025" cy="189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EEFB" w14:textId="50848F76" w:rsidR="00037CEE" w:rsidRPr="00614861" w:rsidRDefault="00C21F1D" w:rsidP="00037CEE">
      <w:pPr>
        <w:rPr>
          <w:rFonts w:ascii="DilleniaUPC" w:hAnsi="DilleniaUPC" w:cs="DilleniaUPC"/>
          <w:color w:val="002060"/>
          <w:sz w:val="30"/>
          <w:szCs w:val="30"/>
        </w:rPr>
      </w:pPr>
      <w:r>
        <w:rPr>
          <w:rFonts w:ascii="DilleniaUPC" w:hAnsi="DilleniaUPC" w:cs="DilleniaUPC" w:hint="cs"/>
          <w:b/>
          <w:bCs/>
          <w:color w:val="EE0000"/>
          <w:sz w:val="30"/>
          <w:szCs w:val="30"/>
          <w:cs/>
        </w:rPr>
        <w:lastRenderedPageBreak/>
        <w:t>นำท่านไหว้</w:t>
      </w:r>
      <w:r w:rsidR="00037CEE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>พระใหญ่</w:t>
      </w:r>
      <w:r w:rsidR="00614861" w:rsidRPr="00614861">
        <w:rPr>
          <w:rFonts w:ascii="DilleniaUPC" w:hAnsi="DilleniaUPC" w:cs="DilleniaUPC" w:hint="cs"/>
          <w:b/>
          <w:bCs/>
          <w:color w:val="EE0000"/>
          <w:sz w:val="30"/>
          <w:szCs w:val="30"/>
          <w:cs/>
        </w:rPr>
        <w:t>เทียน</w:t>
      </w:r>
      <w:r w:rsidR="00037CEE" w:rsidRPr="00614861">
        <w:rPr>
          <w:rFonts w:ascii="DilleniaUPC" w:hAnsi="DilleniaUPC" w:cs="DilleniaUPC"/>
          <w:b/>
          <w:bCs/>
          <w:color w:val="EE0000"/>
          <w:sz w:val="30"/>
          <w:szCs w:val="30"/>
          <w:cs/>
        </w:rPr>
        <w:t xml:space="preserve">ถาน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” (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 xml:space="preserve">Tian Tan Buddha)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นำท่านสักการระองค์พระใหญ่แห่งเกาะฮ่องกง ซึ่งเป็นจุดหมายที่นักท่องเที่ยวผู้มาเยือนฮ่องกงต้องปักหมุดไว้เป็นสถานที่ไม่ควรพลาด 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> 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ซึ่งมีสัญลักษณ์เด่น คือ องค์พระใหญ่ “เทียนถานพระพุทธรูปสัมฤทธิ์ปางนั่งขนาดใหญ่ที่สุดของฮ่องกง ตั้งอยู่ใน “หมู่บ้านนองปิง” (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 xml:space="preserve">Ngong Ping Village)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เขตที่ราบสูงทางตะวันตกของเกาะลันเตา (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 xml:space="preserve">Lantau Island)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เกาะบริวารของฮ่องกง นักท่องเที่ยวสามารถขึ้นกระเช้าลอยฟ้าเพื่อเดินทางไปชมความยิ่งใหญ่ขององค์พระพุทธรูป ที่มีความสูง 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 xml:space="preserve">26.4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เมตร โดยหากรวมฐานดอกบัวขององค์พระด้วย นับว่ามีความสูงถึง 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 xml:space="preserve">34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เมตร </w:t>
      </w:r>
      <w:r w:rsidR="001D2573" w:rsidRPr="00614861">
        <w:rPr>
          <w:rFonts w:ascii="DilleniaUPC" w:hAnsi="DilleniaUPC" w:cs="DilleniaUPC"/>
          <w:sz w:val="30"/>
          <w:szCs w:val="30"/>
          <w:cs/>
        </w:rPr>
        <w:br/>
      </w:r>
      <w:r w:rsidR="001D2573" w:rsidRPr="00614861">
        <w:rPr>
          <w:rFonts w:ascii="DilleniaUPC" w:hAnsi="DilleniaUPC" w:cs="DilleniaUPC"/>
          <w:noProof/>
          <w:sz w:val="30"/>
          <w:szCs w:val="30"/>
          <w:lang w:val="th-TH"/>
          <w14:ligatures w14:val="standardContextual"/>
        </w:rPr>
        <w:drawing>
          <wp:inline distT="0" distB="0" distL="0" distR="0" wp14:anchorId="0FC885CF" wp14:editId="0CC69D06">
            <wp:extent cx="6856730" cy="1587500"/>
            <wp:effectExtent l="0" t="0" r="1270" b="0"/>
            <wp:docPr id="156296672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66728" name="Picture 156296672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1" b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37" cy="158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CEE" w:rsidRPr="00614861">
        <w:rPr>
          <w:rFonts w:ascii="DilleniaUPC" w:hAnsi="DilleniaUPC" w:cs="DilleniaUPC"/>
          <w:sz w:val="30"/>
          <w:szCs w:val="30"/>
          <w:cs/>
        </w:rPr>
        <w:br/>
      </w:r>
      <w:r>
        <w:rPr>
          <w:rFonts w:ascii="DilleniaUPC" w:hAnsi="DilleniaUPC" w:cs="DilleniaUPC" w:hint="cs"/>
          <w:b/>
          <w:bCs/>
          <w:color w:val="EE0000"/>
          <w:sz w:val="30"/>
          <w:szCs w:val="30"/>
          <w:cs/>
        </w:rPr>
        <w:t>แวะ</w:t>
      </w:r>
      <w:proofErr w:type="spellStart"/>
      <w:r>
        <w:rPr>
          <w:rFonts w:ascii="DilleniaUPC" w:hAnsi="DilleniaUPC" w:cs="DilleniaUPC" w:hint="cs"/>
          <w:b/>
          <w:bCs/>
          <w:color w:val="EE0000"/>
          <w:sz w:val="30"/>
          <w:szCs w:val="30"/>
          <w:cs/>
        </w:rPr>
        <w:t>ช้</w:t>
      </w:r>
      <w:proofErr w:type="spellEnd"/>
      <w:r>
        <w:rPr>
          <w:rFonts w:ascii="DilleniaUPC" w:hAnsi="DilleniaUPC" w:cs="DilleniaUPC" w:hint="cs"/>
          <w:b/>
          <w:bCs/>
          <w:color w:val="EE0000"/>
          <w:sz w:val="30"/>
          <w:szCs w:val="30"/>
          <w:cs/>
        </w:rPr>
        <w:t xml:space="preserve">อปปิ้งห้าง </w:t>
      </w:r>
      <w:r w:rsidR="00037CEE" w:rsidRPr="00614861">
        <w:rPr>
          <w:rFonts w:ascii="DilleniaUPC" w:hAnsi="DilleniaUPC" w:cs="DilleniaUPC"/>
          <w:b/>
          <w:bCs/>
          <w:color w:val="EE0000"/>
          <w:sz w:val="30"/>
          <w:szCs w:val="30"/>
        </w:rPr>
        <w:t>Citygate Outlets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 xml:space="preserve">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เป็นแหล่งรวมร้านค้าตรงจากผู้ผลิตที่ใหญ่ที่สุดในฮ่องกง โดยรวบรวมกว่า </w:t>
      </w:r>
      <w:r w:rsidR="00037CEE" w:rsidRPr="00614861">
        <w:rPr>
          <w:rFonts w:ascii="DilleniaUPC" w:hAnsi="DilleniaUPC" w:cs="DilleniaUPC"/>
          <w:color w:val="002060"/>
          <w:sz w:val="30"/>
          <w:szCs w:val="30"/>
        </w:rPr>
        <w:t xml:space="preserve">150 </w:t>
      </w:r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แบรนด์ระดับโลกไว้ในที่เดียว มีสินค้าลดราคาตลอดทั้งปี แวะ</w:t>
      </w:r>
      <w:proofErr w:type="spellStart"/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ช้</w:t>
      </w:r>
      <w:proofErr w:type="spellEnd"/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อปแฟชั่นและเครื่องประดับ สินค้าเพื่อสุขภาพและความงาม สินค้า</w:t>
      </w:r>
      <w:proofErr w:type="spellStart"/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อิเลคทรอนิกส์</w:t>
      </w:r>
      <w:proofErr w:type="spellEnd"/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 xml:space="preserve"> </w:t>
      </w:r>
      <w:proofErr w:type="spellStart"/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จิว</w:t>
      </w:r>
      <w:proofErr w:type="spellEnd"/>
      <w:r w:rsidR="00037CEE" w:rsidRPr="00614861">
        <w:rPr>
          <w:rFonts w:ascii="DilleniaUPC" w:hAnsi="DilleniaUPC" w:cs="DilleniaUPC"/>
          <w:color w:val="002060"/>
          <w:sz w:val="30"/>
          <w:szCs w:val="30"/>
          <w:cs/>
        </w:rPr>
        <w:t>เวลรีและนาฬิกา เสื้อผ้าเด็ก กีฬาและกิจกรรมกลางแจ้ง ฯลฯ</w:t>
      </w:r>
    </w:p>
    <w:p w14:paraId="4129B946" w14:textId="2BE84AA1" w:rsidR="00F21AFC" w:rsidRPr="00614861" w:rsidRDefault="001D2573" w:rsidP="00051EAC">
      <w:pPr>
        <w:spacing w:line="276" w:lineRule="auto"/>
        <w:jc w:val="both"/>
        <w:rPr>
          <w:rFonts w:ascii="DilleniaUPC" w:hAnsi="DilleniaUPC" w:cs="DilleniaUPC"/>
          <w:sz w:val="32"/>
          <w:szCs w:val="32"/>
        </w:rPr>
      </w:pPr>
      <w:r w:rsidRPr="00614861">
        <w:rPr>
          <w:rFonts w:ascii="DilleniaUPC" w:hAnsi="DilleniaUPC" w:cs="DilleniaUPC"/>
          <w:noProof/>
          <w:sz w:val="32"/>
          <w:szCs w:val="32"/>
          <w14:ligatures w14:val="standardContextual"/>
        </w:rPr>
        <w:drawing>
          <wp:inline distT="0" distB="0" distL="0" distR="0" wp14:anchorId="0983C46E" wp14:editId="18E4636A">
            <wp:extent cx="6856093" cy="1435100"/>
            <wp:effectExtent l="0" t="0" r="2540" b="0"/>
            <wp:docPr id="19105983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8382" name="Picture 191059838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4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94" cy="143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198E1" w14:textId="5FE73F9D" w:rsidR="0097441B" w:rsidRPr="001E6D67" w:rsidRDefault="00C74787" w:rsidP="00614861">
      <w:pPr>
        <w:spacing w:after="0"/>
        <w:rPr>
          <w:rFonts w:ascii="Angsana New" w:hAnsi="Angsana New" w:cs="Angsana New"/>
          <w:b/>
          <w:bCs/>
          <w:color w:val="002060"/>
          <w:sz w:val="30"/>
          <w:szCs w:val="30"/>
        </w:rPr>
      </w:pPr>
      <w:r w:rsidRPr="001E6D67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สมควรแก่เวลานำท่านเดินทางสู่สนามบิน</w:t>
      </w:r>
    </w:p>
    <w:p w14:paraId="49CD3846" w14:textId="27E87AA8" w:rsidR="001E6D67" w:rsidRPr="001E6D67" w:rsidRDefault="001E6D67" w:rsidP="00614861">
      <w:pPr>
        <w:spacing w:after="0"/>
        <w:rPr>
          <w:rFonts w:ascii="Angsana New" w:hAnsi="Angsana New" w:cs="Angsana New"/>
          <w:b/>
          <w:bCs/>
          <w:color w:val="EE0000"/>
          <w:sz w:val="30"/>
          <w:szCs w:val="30"/>
          <w:cs/>
        </w:rPr>
      </w:pPr>
      <w:bookmarkStart w:id="1" w:name="_Hlk208855141"/>
      <w:r w:rsidRPr="001E6D67">
        <w:rPr>
          <w:rFonts w:ascii="Angsana New" w:hAnsi="Angsana New" w:cs="Angsana New"/>
          <w:color w:val="002060"/>
          <w:sz w:val="30"/>
          <w:szCs w:val="30"/>
          <w:cs/>
        </w:rPr>
        <w:t xml:space="preserve">16.05 น. บินลัดฟ้ากลับกรุงเทพฯ โดยสายการบิน </w:t>
      </w:r>
      <w:r w:rsidRPr="001E6D67">
        <w:rPr>
          <w:rFonts w:ascii="Angsana New" w:hAnsi="Angsana New" w:cs="Angsana New"/>
          <w:color w:val="002060"/>
          <w:sz w:val="30"/>
          <w:szCs w:val="30"/>
        </w:rPr>
        <w:t xml:space="preserve">Cathay Pacific </w:t>
      </w:r>
      <w:r w:rsidRPr="001E6D67">
        <w:rPr>
          <w:rFonts w:ascii="Angsana New" w:hAnsi="Angsana New" w:cs="Angsana New"/>
          <w:color w:val="002060"/>
          <w:sz w:val="30"/>
          <w:szCs w:val="30"/>
          <w:cs/>
        </w:rPr>
        <w:t xml:space="preserve">เที่ยวบินที่ </w:t>
      </w:r>
      <w:r w:rsidRPr="001E6D67">
        <w:rPr>
          <w:rFonts w:ascii="Angsana New" w:hAnsi="Angsana New" w:cs="Angsana New"/>
          <w:color w:val="002060"/>
          <w:sz w:val="30"/>
          <w:szCs w:val="30"/>
        </w:rPr>
        <w:t>CX701</w:t>
      </w:r>
      <w:r w:rsidRPr="001E6D67">
        <w:rPr>
          <w:rFonts w:ascii="Angsana New" w:hAnsi="Angsana New" w:cs="Angsana New"/>
          <w:color w:val="002060"/>
          <w:sz w:val="30"/>
          <w:szCs w:val="30"/>
        </w:rPr>
        <w:br/>
      </w:r>
      <w:r w:rsidRPr="001E6D67">
        <w:rPr>
          <w:rFonts w:ascii="Angsana New" w:hAnsi="Angsana New" w:cs="Angsana New"/>
          <w:color w:val="002060"/>
          <w:sz w:val="30"/>
          <w:szCs w:val="30"/>
          <w:cs/>
        </w:rPr>
        <w:t>(บริการอาหารและเครื่องดื่ม)</w:t>
      </w:r>
      <w:r w:rsidRPr="001E6D67">
        <w:rPr>
          <w:rFonts w:ascii="Angsana New" w:hAnsi="Angsana New" w:cs="Angsana New"/>
          <w:color w:val="002060"/>
          <w:sz w:val="30"/>
          <w:szCs w:val="30"/>
          <w:cs/>
        </w:rPr>
        <w:br/>
        <w:t>18.15 น. คณะเดินทางถึง สนามบินสุวรรณภูมิ โดย</w:t>
      </w:r>
      <w:proofErr w:type="spellStart"/>
      <w:r w:rsidRPr="001E6D67">
        <w:rPr>
          <w:rFonts w:ascii="Angsana New" w:hAnsi="Angsana New" w:cs="Angsana New"/>
          <w:color w:val="002060"/>
          <w:sz w:val="30"/>
          <w:szCs w:val="30"/>
          <w:cs/>
        </w:rPr>
        <w:t>สวั</w:t>
      </w:r>
      <w:proofErr w:type="spellEnd"/>
      <w:r w:rsidRPr="001E6D67">
        <w:rPr>
          <w:rFonts w:ascii="Angsana New" w:hAnsi="Angsana New" w:cs="Angsana New"/>
          <w:color w:val="002060"/>
          <w:sz w:val="30"/>
          <w:szCs w:val="30"/>
          <w:cs/>
        </w:rPr>
        <w:t>สดิภาพ</w:t>
      </w:r>
      <w:r w:rsidRPr="001E6D67">
        <w:rPr>
          <w:rFonts w:ascii="Angsana New" w:hAnsi="Angsana New" w:cs="Angsana New"/>
          <w:color w:val="002060"/>
          <w:sz w:val="30"/>
          <w:szCs w:val="30"/>
          <w:cs/>
        </w:rPr>
        <w:br/>
      </w:r>
      <w:bookmarkEnd w:id="1"/>
      <w:r w:rsidRPr="001E6D67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หรือเที่ยวบิน (กรุณาดูไฟล์ทบินของท่านท้ายรายการ)</w:t>
      </w:r>
    </w:p>
    <w:p w14:paraId="49490472" w14:textId="0565AC07" w:rsidR="00051EAC" w:rsidRPr="001E6D67" w:rsidRDefault="00051EAC" w:rsidP="00614861">
      <w:pPr>
        <w:spacing w:after="0"/>
        <w:ind w:left="1418" w:hanging="1418"/>
        <w:jc w:val="thaiDistribute"/>
        <w:rPr>
          <w:rFonts w:ascii="Angsana New" w:hAnsi="Angsana New" w:cs="Angsana New"/>
          <w:color w:val="FF0066"/>
          <w:sz w:val="30"/>
          <w:szCs w:val="30"/>
        </w:rPr>
      </w:pPr>
      <w:r w:rsidRPr="001E6D67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21.</w:t>
      </w:r>
      <w:r w:rsidR="00037CEE" w:rsidRPr="001E6D67">
        <w:rPr>
          <w:rFonts w:ascii="Angsana New" w:hAnsi="Angsana New" w:cs="Angsana New"/>
          <w:b/>
          <w:bCs/>
          <w:color w:val="002060"/>
          <w:sz w:val="30"/>
          <w:szCs w:val="30"/>
        </w:rPr>
        <w:t>50</w:t>
      </w:r>
      <w:r w:rsidRPr="001E6D67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 น.  </w:t>
      </w:r>
      <w:r w:rsidRPr="001E6D67">
        <w:rPr>
          <w:rFonts w:ascii="Angsana New" w:hAnsi="Angsana New" w:cs="Angsana New"/>
          <w:color w:val="002060"/>
          <w:sz w:val="30"/>
          <w:szCs w:val="30"/>
          <w:cs/>
        </w:rPr>
        <w:t xml:space="preserve">บินลัดฟ้ากลับสู่กรุงเทพฯ  โดยสายการบิน </w:t>
      </w:r>
      <w:r w:rsidR="00037CEE" w:rsidRPr="001E6D67">
        <w:rPr>
          <w:rFonts w:ascii="Angsana New" w:hAnsi="Angsana New" w:cs="Angsana New"/>
          <w:color w:val="002060"/>
          <w:sz w:val="30"/>
          <w:szCs w:val="30"/>
        </w:rPr>
        <w:t xml:space="preserve">Cathay Pacific </w:t>
      </w:r>
      <w:r w:rsidRPr="001E6D67">
        <w:rPr>
          <w:rFonts w:ascii="Angsana New" w:hAnsi="Angsana New" w:cs="Angsana New"/>
          <w:color w:val="002060"/>
          <w:sz w:val="30"/>
          <w:szCs w:val="30"/>
          <w:cs/>
        </w:rPr>
        <w:t>เที่ยวบินที่</w:t>
      </w:r>
      <w:r w:rsidRPr="001E6D67">
        <w:rPr>
          <w:rFonts w:ascii="Angsana New" w:hAnsi="Angsana New" w:cs="Angsana New"/>
          <w:sz w:val="30"/>
          <w:szCs w:val="30"/>
          <w:cs/>
        </w:rPr>
        <w:t xml:space="preserve"> </w:t>
      </w:r>
      <w:r w:rsidR="00037CEE" w:rsidRPr="001E6D67">
        <w:rPr>
          <w:rFonts w:ascii="Angsana New" w:hAnsi="Angsana New" w:cs="Angsana New"/>
          <w:b/>
          <w:bCs/>
          <w:color w:val="00B050"/>
          <w:sz w:val="30"/>
          <w:szCs w:val="30"/>
        </w:rPr>
        <w:t>CX617</w:t>
      </w:r>
    </w:p>
    <w:p w14:paraId="113C602F" w14:textId="77777777" w:rsidR="00051EAC" w:rsidRPr="001E6D67" w:rsidRDefault="00051EAC" w:rsidP="00614861">
      <w:pPr>
        <w:spacing w:after="0"/>
        <w:jc w:val="thaiDistribute"/>
        <w:rPr>
          <w:rFonts w:ascii="Angsana New" w:hAnsi="Angsana New" w:cs="Angsana New"/>
          <w:sz w:val="30"/>
          <w:szCs w:val="30"/>
        </w:rPr>
      </w:pPr>
      <w:r w:rsidRPr="001E6D67">
        <w:rPr>
          <w:rFonts w:ascii="Angsana New" w:hAnsi="Angsana New" w:cs="Angsana New"/>
          <w:color w:val="FF0066"/>
          <w:sz w:val="30"/>
          <w:szCs w:val="30"/>
          <w:cs/>
        </w:rPr>
        <w:t>(บริการอาหารและเครื่องดื่มบนเครื่อง</w:t>
      </w:r>
      <w:r w:rsidRPr="001E6D67">
        <w:rPr>
          <w:rFonts w:ascii="Angsana New" w:hAnsi="Angsana New" w:cs="Angsana New"/>
          <w:color w:val="FF0066"/>
          <w:sz w:val="30"/>
          <w:szCs w:val="30"/>
        </w:rPr>
        <w:t>)</w:t>
      </w:r>
    </w:p>
    <w:p w14:paraId="69B63953" w14:textId="3CD3A52B" w:rsidR="003318F3" w:rsidRPr="001E6D67" w:rsidRDefault="00051EAC" w:rsidP="00614861">
      <w:pPr>
        <w:spacing w:after="0"/>
        <w:ind w:left="1418" w:hanging="1418"/>
        <w:rPr>
          <w:rFonts w:ascii="Angsana New" w:hAnsi="Angsana New" w:cs="Angsana New"/>
          <w:color w:val="002060"/>
          <w:sz w:val="30"/>
          <w:szCs w:val="30"/>
        </w:rPr>
      </w:pPr>
      <w:r w:rsidRPr="001E6D67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2</w:t>
      </w:r>
      <w:r w:rsidR="00037CEE" w:rsidRPr="001E6D67">
        <w:rPr>
          <w:rFonts w:ascii="Angsana New" w:hAnsi="Angsana New" w:cs="Angsana New"/>
          <w:b/>
          <w:bCs/>
          <w:color w:val="002060"/>
          <w:sz w:val="30"/>
          <w:szCs w:val="30"/>
        </w:rPr>
        <w:t>3.50</w:t>
      </w:r>
      <w:r w:rsidRPr="001E6D67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 น.  </w:t>
      </w:r>
      <w:r w:rsidRPr="001E6D67">
        <w:rPr>
          <w:rFonts w:ascii="Angsana New" w:hAnsi="Angsana New" w:cs="Angsana New"/>
          <w:color w:val="002060"/>
          <w:sz w:val="30"/>
          <w:szCs w:val="30"/>
          <w:cs/>
        </w:rPr>
        <w:t>คณะเดินทางถึง สนามบินสุวรรณภูมิ โดย</w:t>
      </w:r>
      <w:proofErr w:type="spellStart"/>
      <w:r w:rsidRPr="001E6D67">
        <w:rPr>
          <w:rFonts w:ascii="Angsana New" w:hAnsi="Angsana New" w:cs="Angsana New"/>
          <w:color w:val="002060"/>
          <w:sz w:val="30"/>
          <w:szCs w:val="30"/>
          <w:cs/>
        </w:rPr>
        <w:t>สวั</w:t>
      </w:r>
      <w:proofErr w:type="spellEnd"/>
      <w:r w:rsidRPr="001E6D67">
        <w:rPr>
          <w:rFonts w:ascii="Angsana New" w:hAnsi="Angsana New" w:cs="Angsana New"/>
          <w:color w:val="002060"/>
          <w:sz w:val="30"/>
          <w:szCs w:val="30"/>
          <w:cs/>
        </w:rPr>
        <w:t>สดิภา</w:t>
      </w:r>
      <w:r w:rsidR="003318F3" w:rsidRPr="001E6D67">
        <w:rPr>
          <w:rFonts w:ascii="Angsana New" w:hAnsi="Angsana New" w:cs="Angsana New"/>
          <w:color w:val="002060"/>
          <w:sz w:val="30"/>
          <w:szCs w:val="30"/>
          <w:cs/>
        </w:rPr>
        <w:t>พ</w:t>
      </w:r>
    </w:p>
    <w:p w14:paraId="69609561" w14:textId="111133F7" w:rsidR="00A30B74" w:rsidRDefault="003318F3" w:rsidP="00614861">
      <w:pPr>
        <w:spacing w:after="0"/>
        <w:rPr>
          <w:rFonts w:ascii="DilleniaUPC" w:hAnsi="DilleniaUPC" w:cs="DilleniaUPC"/>
          <w:color w:val="EE0000"/>
          <w:sz w:val="32"/>
          <w:szCs w:val="32"/>
        </w:rPr>
      </w:pPr>
      <w:r w:rsidRPr="00614861">
        <w:rPr>
          <w:rFonts w:ascii="DilleniaUPC" w:hAnsi="DilleniaUPC" w:cs="DilleniaUPC"/>
          <w:color w:val="002060"/>
          <w:sz w:val="30"/>
          <w:szCs w:val="30"/>
          <w:cs/>
        </w:rPr>
        <w:lastRenderedPageBreak/>
        <w:br/>
      </w:r>
      <w:r w:rsidR="00614861" w:rsidRPr="00614861">
        <w:rPr>
          <w:rFonts w:ascii="DilleniaUPC" w:hAnsi="DilleniaUPC" w:cs="DilleniaUPC"/>
          <w:noProof/>
          <w:sz w:val="32"/>
          <w:szCs w:val="32"/>
          <w14:ligatures w14:val="standardContextual"/>
        </w:rPr>
        <w:drawing>
          <wp:inline distT="0" distB="0" distL="0" distR="0" wp14:anchorId="70C706E8" wp14:editId="1E46B041">
            <wp:extent cx="6849743" cy="1805940"/>
            <wp:effectExtent l="0" t="0" r="8890" b="3810"/>
            <wp:docPr id="731985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8558" name="Picture 7319855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9" b="1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80" cy="181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B74" w:rsidRPr="00614861">
        <w:rPr>
          <w:rFonts w:ascii="DilleniaUPC" w:hAnsi="DilleniaUPC" w:cs="DilleniaUPC"/>
          <w:sz w:val="32"/>
          <w:szCs w:val="32"/>
        </w:rPr>
        <w:br/>
      </w:r>
    </w:p>
    <w:p w14:paraId="436D080E" w14:textId="77777777" w:rsidR="00C21F1D" w:rsidRPr="00614861" w:rsidRDefault="00C21F1D" w:rsidP="00614861">
      <w:pPr>
        <w:spacing w:after="0"/>
        <w:rPr>
          <w:rFonts w:ascii="DilleniaUPC" w:hAnsi="DilleniaUPC" w:cs="DilleniaUPC"/>
          <w:color w:val="EE0000"/>
          <w:sz w:val="32"/>
          <w:szCs w:val="32"/>
        </w:rPr>
      </w:pPr>
    </w:p>
    <w:tbl>
      <w:tblPr>
        <w:tblW w:w="10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783"/>
        <w:gridCol w:w="1578"/>
        <w:gridCol w:w="1625"/>
        <w:gridCol w:w="1094"/>
        <w:gridCol w:w="1121"/>
      </w:tblGrid>
      <w:tr w:rsidR="00FB776D" w:rsidRPr="00614861" w14:paraId="3D0944B7" w14:textId="77777777" w:rsidTr="00F21F6E">
        <w:trPr>
          <w:trHeight w:val="311"/>
          <w:jc w:val="center"/>
        </w:trPr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94F8D85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  <w:cs/>
              </w:rPr>
              <w:t>กำหนดการเดินทาง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BF4F4A5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</w:p>
          <w:p w14:paraId="3F5A22CD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  <w:cs/>
              </w:rPr>
              <w:t>ราคา</w:t>
            </w:r>
          </w:p>
          <w:p w14:paraId="7FF5E989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  <w:cs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80D2F86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</w:p>
          <w:p w14:paraId="4CE4D9CE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  <w:cs/>
              </w:rPr>
              <w:t>ราคา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</w:tcPr>
          <w:p w14:paraId="5A4E801F" w14:textId="6C718EE7" w:rsidR="00FB776D" w:rsidRPr="00614861" w:rsidRDefault="002A3FDF" w:rsidP="0020308A">
            <w:pPr>
              <w:jc w:val="thaiDistribute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  <w:r w:rsidRPr="002A3FDF"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  <w:cs/>
              </w:rPr>
              <w:t>จอยแลนด์</w:t>
            </w:r>
            <w:r w:rsidRPr="002A3FDF"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  <w:cs/>
              </w:rPr>
              <w:br/>
              <w:t>ไม่ใช้ตั๋วเครื่องบิน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284A189" w14:textId="63E16E3A" w:rsidR="00FB776D" w:rsidRPr="00614861" w:rsidRDefault="00FB776D" w:rsidP="0020308A">
            <w:pPr>
              <w:jc w:val="thaiDistribute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</w:p>
          <w:p w14:paraId="3535B540" w14:textId="77777777" w:rsidR="00FB776D" w:rsidRPr="00614861" w:rsidRDefault="00FB776D" w:rsidP="0020308A">
            <w:pPr>
              <w:spacing w:line="36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  <w:cs/>
              </w:rPr>
              <w:t>พักเดี่ยว</w:t>
            </w:r>
          </w:p>
          <w:p w14:paraId="68771FBB" w14:textId="77777777" w:rsidR="00FB776D" w:rsidRPr="00614861" w:rsidRDefault="00FB776D" w:rsidP="0020308A">
            <w:pPr>
              <w:jc w:val="thaiDistribute"/>
              <w:rPr>
                <w:rFonts w:ascii="DilleniaUPC" w:eastAsia="Times New Roman" w:hAnsi="DilleniaUPC" w:cs="DilleniaUPC"/>
                <w:b/>
                <w:bCs/>
                <w:color w:val="FFFFFF" w:themeColor="background1"/>
                <w:szCs w:val="24"/>
              </w:rPr>
            </w:pPr>
          </w:p>
        </w:tc>
      </w:tr>
      <w:tr w:rsidR="00FB776D" w:rsidRPr="00614861" w14:paraId="20D79D50" w14:textId="77777777" w:rsidTr="00F21F6E">
        <w:trPr>
          <w:trHeight w:val="86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79DFD05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  <w:cs/>
              </w:rPr>
              <w:t xml:space="preserve">เที่ยวบิน 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30068CD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  <w:cs/>
              </w:rPr>
              <w:t>วันที่เดินทาง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1C18551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  <w:cs/>
              </w:rPr>
              <w:t>ผู้ใหญ่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8247694" w14:textId="77777777" w:rsidR="00FB776D" w:rsidRPr="00614861" w:rsidRDefault="00FB776D" w:rsidP="0020308A">
            <w:pPr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</w:rPr>
            </w:pPr>
            <w:r w:rsidRPr="00614861">
              <w:rPr>
                <w:rFonts w:ascii="DilleniaUPC" w:eastAsia="Times New Roman" w:hAnsi="DilleniaUPC" w:cs="DilleniaUPC"/>
                <w:b/>
                <w:bCs/>
                <w:color w:val="000000" w:themeColor="text1"/>
                <w:szCs w:val="24"/>
                <w:cs/>
              </w:rPr>
              <w:t>เด็ก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6798E0E6" w14:textId="0CBD0E0E" w:rsidR="00FB776D" w:rsidRPr="002A3FDF" w:rsidRDefault="002A3FDF" w:rsidP="002A3FDF">
            <w:pPr>
              <w:rPr>
                <w:rFonts w:ascii="DilleniaUPC" w:eastAsia="Times New Roman" w:hAnsi="DilleniaUPC" w:cs="DilleniaUPC"/>
                <w:b/>
                <w:bCs/>
                <w:szCs w:val="24"/>
                <w:cs/>
              </w:rPr>
            </w:pPr>
            <w:r w:rsidRPr="002A3FDF">
              <w:rPr>
                <w:rFonts w:ascii="DilleniaUPC" w:eastAsia="Times New Roman" w:hAnsi="DilleniaUPC" w:cs="DilleniaUPC"/>
                <w:b/>
                <w:bCs/>
                <w:szCs w:val="24"/>
                <w:cs/>
              </w:rPr>
              <w:br/>
            </w:r>
            <w:r w:rsidRPr="002A3FDF">
              <w:rPr>
                <w:rFonts w:ascii="DilleniaUPC" w:eastAsia="Times New Roman" w:hAnsi="DilleniaUPC" w:cs="DilleniaUPC" w:hint="cs"/>
                <w:b/>
                <w:bCs/>
                <w:szCs w:val="24"/>
                <w:cs/>
              </w:rPr>
              <w:t>ผู้ใหญ่/เด็ก</w:t>
            </w: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9E5D2E0" w14:textId="10960DB7" w:rsidR="00FB776D" w:rsidRPr="00614861" w:rsidRDefault="00FB776D" w:rsidP="0020308A">
            <w:pPr>
              <w:rPr>
                <w:rFonts w:ascii="DilleniaUPC" w:eastAsia="Times New Roman" w:hAnsi="DilleniaUPC" w:cs="DilleniaUPC"/>
                <w:b/>
                <w:bCs/>
                <w:color w:val="002060"/>
                <w:szCs w:val="24"/>
              </w:rPr>
            </w:pPr>
          </w:p>
        </w:tc>
      </w:tr>
      <w:tr w:rsidR="0053698F" w:rsidRPr="00614861" w14:paraId="3C0DA0F0" w14:textId="77777777" w:rsidTr="00F21F6E">
        <w:trPr>
          <w:trHeight w:val="320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2C6271" w14:textId="0858640B" w:rsidR="0053698F" w:rsidRPr="00DF446E" w:rsidRDefault="0053698F" w:rsidP="00F21F6E">
            <w:pPr>
              <w:jc w:val="center"/>
              <w:rPr>
                <w:rFonts w:ascii="Angsana New" w:eastAsia="Times New Roman" w:hAnsi="Angsana New" w:cs="Angsana New"/>
                <w:b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C95A32" w14:textId="1D00EE8A" w:rsidR="0053698F" w:rsidRPr="00DF446E" w:rsidRDefault="0053698F" w:rsidP="00F21F6E">
            <w:pPr>
              <w:jc w:val="center"/>
              <w:rPr>
                <w:rFonts w:ascii="Angsana New" w:eastAsia="Times New Roman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26 – 28 กันยายน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962580" w14:textId="594374FD" w:rsidR="0053698F" w:rsidRPr="00DF446E" w:rsidRDefault="0053698F" w:rsidP="00F21F6E">
            <w:pPr>
              <w:jc w:val="center"/>
              <w:rPr>
                <w:rFonts w:ascii="Angsana New" w:eastAsia="Times New Roman" w:hAnsi="Angsana New" w:cs="Angsana New"/>
                <w:b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298A92" w14:textId="77739C66" w:rsidR="0053698F" w:rsidRPr="00DF446E" w:rsidRDefault="0053698F" w:rsidP="00F21F6E">
            <w:pPr>
              <w:jc w:val="center"/>
              <w:rPr>
                <w:rFonts w:ascii="Angsana New" w:eastAsia="Times New Roman" w:hAnsi="Angsana New" w:cs="Angsana New"/>
                <w:b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B5F288" w14:textId="0CE9C15F" w:rsidR="0053698F" w:rsidRPr="00DF446E" w:rsidRDefault="0053698F" w:rsidP="00F21F6E">
            <w:pPr>
              <w:jc w:val="center"/>
              <w:rPr>
                <w:rFonts w:ascii="Angsana New" w:eastAsia="Times New Roman" w:hAnsi="Angsana New" w:cs="Angsana New"/>
                <w:b/>
                <w:color w:val="002060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26300A" w14:textId="40AA1180" w:rsidR="0053698F" w:rsidRPr="00DF446E" w:rsidRDefault="0053698F" w:rsidP="00F21F6E">
            <w:pPr>
              <w:jc w:val="center"/>
              <w:rPr>
                <w:rFonts w:ascii="Angsana New" w:eastAsia="Times New Roman" w:hAnsi="Angsana New" w:cs="Angsana New"/>
                <w:b/>
                <w:color w:val="002060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53698F" w:rsidRPr="00614861" w14:paraId="3ED7F958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BAD9E9" w14:textId="2FFE4434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467CF0" w14:textId="52FBEF27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03 – 05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33CCFE" w14:textId="2BBADE0A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4C02E4" w14:textId="7D29C223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FFFFFF" w:themeColor="background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F69EA5" w14:textId="28B7A061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17BDC5" w14:textId="1882ED90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FFFFFF" w:themeColor="background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53698F" w:rsidRPr="00614861" w14:paraId="6096890B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E2ED64" w14:textId="01DC03A1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B9FA2F" w14:textId="63274CD4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10 – 12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BFA348" w14:textId="7994383C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FE7E291" w14:textId="5EA464B2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240EB5" w14:textId="69F6967E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DEB8D3F" w14:textId="71E076BD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53698F" w:rsidRPr="00614861" w14:paraId="6D3D753E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92586E" w14:textId="5AA1B718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576F5F" w14:textId="6CCB4909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17 – 19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F584949" w14:textId="56241387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002AB8" w14:textId="54C08E04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15,900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73AD56" w14:textId="5892A1FE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CD8393" w14:textId="4B383129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53698F" w:rsidRPr="00614861" w14:paraId="40ADCA7A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7373CD" w14:textId="1698F03B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/>
                <w:color w:val="FFFFFF" w:themeColor="background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2E5831" w14:textId="6BEADDF5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Cs/>
                <w:color w:val="FFFFFF" w:themeColor="background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24 – 26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FA05AD" w14:textId="7418F294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FFFFFF" w:themeColor="background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4B88854" w14:textId="11711542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FFFFFF" w:themeColor="background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4F70B0" w14:textId="6132EDCD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652C71F" w14:textId="60059AD3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FFFFFF" w:themeColor="background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53698F" w:rsidRPr="00614861" w14:paraId="7CD65F2C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CA01F2F" w14:textId="2834A845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5D90119" w14:textId="263D08CC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31ต.ค - 02 พฤศจิกายน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10C10AC" w14:textId="29059D08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6E8623C" w14:textId="5765F2D4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0D8A22" w14:textId="338D142F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794199" w14:textId="5211829E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53698F" w:rsidRPr="00614861" w14:paraId="0D282DCE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443F46" w14:textId="0E99D98C" w:rsidR="00DF446E" w:rsidRPr="00F527BA" w:rsidRDefault="0053698F" w:rsidP="00DF446E">
            <w:pPr>
              <w:jc w:val="center"/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</w:pPr>
            <w:r w:rsidRPr="00F527BA"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  <w:t>CX700/CX701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3C2583" w14:textId="636D5691" w:rsidR="0053698F" w:rsidRPr="00DF446E" w:rsidRDefault="0053698F" w:rsidP="00F21F6E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07 - 09 พฤศจิกายน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77FE90" w14:textId="4B90D9AC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6DAA56" w14:textId="0EFB7601" w:rsidR="0053698F" w:rsidRPr="00DF446E" w:rsidRDefault="0053698F" w:rsidP="00F21F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2C7EC7" w14:textId="73DE5E43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089AD1" w14:textId="49007745" w:rsidR="0053698F" w:rsidRPr="00DF446E" w:rsidRDefault="0053698F" w:rsidP="00F21F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DC1C10" w:rsidRPr="00614861" w14:paraId="6E66A285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C68546" w14:textId="0F688241" w:rsidR="00DC1C10" w:rsidRPr="00DF446E" w:rsidRDefault="00DC1C10" w:rsidP="00DC1C10">
            <w:pPr>
              <w:jc w:val="center"/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  <w:t>CX700/CX701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F370D2" w14:textId="47655DAA" w:rsidR="00DC1C10" w:rsidRPr="00DF446E" w:rsidRDefault="00DC1C10" w:rsidP="00DC1C10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21 - 23 พฤศจิกายน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3C1071" w14:textId="09389E2C" w:rsidR="00DC1C10" w:rsidRPr="00DF446E" w:rsidRDefault="00DC1C10" w:rsidP="00DC1C10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4F851C" w14:textId="5C18BFC5" w:rsidR="00DC1C10" w:rsidRPr="00DF446E" w:rsidRDefault="00DC1C10" w:rsidP="00DC1C10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B256A4" w14:textId="3C81D4D7" w:rsidR="00DC1C10" w:rsidRPr="00DF446E" w:rsidRDefault="00DC1C10" w:rsidP="00DC1C10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B2B8C2" w14:textId="5BCF01A3" w:rsidR="00DC1C10" w:rsidRPr="00DF446E" w:rsidRDefault="00DC1C10" w:rsidP="00DC1C10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DC1C10" w:rsidRPr="00614861" w14:paraId="2BF49A7C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93CBCB" w14:textId="4A7C4701" w:rsidR="00DC1C10" w:rsidRPr="00DF446E" w:rsidRDefault="00DC1C10" w:rsidP="00DC1C10">
            <w:pPr>
              <w:jc w:val="center"/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  <w:t>CX700/CX701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FDD9A6" w14:textId="491B037C" w:rsidR="00DC1C10" w:rsidRPr="00DF446E" w:rsidRDefault="00DC1C10" w:rsidP="00DC1C10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27 - 29 พฤศจิกายน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93AA46" w14:textId="1162005A" w:rsidR="00DC1C10" w:rsidRPr="00DF446E" w:rsidRDefault="00DC1C10" w:rsidP="00DC1C10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9F7E14C" w14:textId="77B42EBF" w:rsidR="00DC1C10" w:rsidRPr="00DF446E" w:rsidRDefault="00DC1C10" w:rsidP="00DC1C10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8AFE58" w14:textId="56723C1D" w:rsidR="00DC1C10" w:rsidRPr="00DF446E" w:rsidRDefault="00DC1C10" w:rsidP="00DC1C10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4C58BA" w14:textId="7778FF92" w:rsidR="00DC1C10" w:rsidRPr="00DF446E" w:rsidRDefault="00DC1C10" w:rsidP="00DC1C10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DC1C10" w:rsidRPr="00614861" w14:paraId="00BE3F61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DCBD01" w14:textId="2642DCF6" w:rsidR="00DC1C10" w:rsidRPr="00DF446E" w:rsidRDefault="00DC1C10" w:rsidP="00670D26">
            <w:pPr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F1723D"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  <w:t>CX700/CX</w:t>
            </w:r>
            <w:r w:rsidR="00D8690C" w:rsidRPr="00F1723D"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  <w:t>701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94BBF9A" w14:textId="7BF4AF48" w:rsidR="00DC1C10" w:rsidRPr="00DF446E" w:rsidRDefault="00DC1C10" w:rsidP="00670D26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05 – 07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027AE4" w14:textId="77B242A2" w:rsidR="00DC1C10" w:rsidRPr="00C26B38" w:rsidRDefault="00C26B38" w:rsidP="00670D26">
            <w:pPr>
              <w:jc w:val="center"/>
              <w:rPr>
                <w:rFonts w:ascii="Angsana New" w:hAnsi="Angsana New" w:cs="Angsana New"/>
                <w:b/>
                <w:color w:val="EE0000"/>
                <w:sz w:val="28"/>
                <w:szCs w:val="32"/>
              </w:rPr>
            </w:pPr>
            <w:r w:rsidRPr="00C26B38">
              <w:rPr>
                <w:rFonts w:ascii="Angsana New" w:hAnsi="Angsana New" w:cs="Angsana New"/>
                <w:b/>
                <w:color w:val="EE0000"/>
                <w:sz w:val="28"/>
                <w:szCs w:val="32"/>
              </w:rPr>
              <w:t>20,900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317815" w14:textId="34283B59" w:rsidR="00C26B38" w:rsidRPr="00C26B38" w:rsidRDefault="00C26B38" w:rsidP="00C26B38">
            <w:pPr>
              <w:jc w:val="center"/>
              <w:rPr>
                <w:rFonts w:ascii="Angsana New" w:hAnsi="Angsana New" w:cs="Angsana New"/>
                <w:b/>
                <w:color w:val="EE0000"/>
                <w:sz w:val="28"/>
                <w:szCs w:val="32"/>
              </w:rPr>
            </w:pPr>
            <w:r w:rsidRPr="00C26B38">
              <w:rPr>
                <w:rFonts w:ascii="Angsana New" w:hAnsi="Angsana New" w:cs="Angsana New"/>
                <w:b/>
                <w:color w:val="EE0000"/>
                <w:sz w:val="28"/>
                <w:szCs w:val="32"/>
              </w:rPr>
              <w:t>20,900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D8B61E" w14:textId="795894A7" w:rsidR="00DC1C10" w:rsidRPr="00DF446E" w:rsidRDefault="00C26B38" w:rsidP="00670D26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C26B38">
              <w:rPr>
                <w:rFonts w:ascii="Angsana New" w:eastAsia="Angsana New" w:hAnsi="Angsana New" w:cs="Angsana New"/>
                <w:b/>
                <w:color w:val="EE0000"/>
                <w:sz w:val="28"/>
                <w:szCs w:val="32"/>
              </w:rPr>
              <w:t>9,999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CF535F" w14:textId="7308606D" w:rsidR="00DC1C10" w:rsidRPr="00DF446E" w:rsidRDefault="00DC1C10" w:rsidP="00DC1C10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  <w:tr w:rsidR="00DF446E" w:rsidRPr="00614861" w14:paraId="1ADB8EDC" w14:textId="77777777" w:rsidTr="00F21F6E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856FA0" w14:textId="51BAD594" w:rsidR="00DF446E" w:rsidRPr="00DF446E" w:rsidRDefault="00DF446E" w:rsidP="00DF446E">
            <w:pPr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182145" w14:textId="4DFE837E" w:rsidR="00DF446E" w:rsidRPr="00DF446E" w:rsidRDefault="00DF446E" w:rsidP="00DF446E">
            <w:pPr>
              <w:jc w:val="center"/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</w:pPr>
            <w:r w:rsidRPr="00DF446E">
              <w:rPr>
                <w:rFonts w:ascii="Angsana New" w:eastAsia="Angsana New" w:hAnsi="Angsana New" w:cs="Angsana New"/>
                <w:bCs/>
                <w:color w:val="000000" w:themeColor="text1"/>
                <w:sz w:val="28"/>
                <w:szCs w:val="32"/>
                <w:cs/>
              </w:rPr>
              <w:t>12 – 14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EC12D3C" w14:textId="30BA09E5" w:rsidR="00DF446E" w:rsidRPr="00DF446E" w:rsidRDefault="00DF446E" w:rsidP="00DF44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F1101E" w14:textId="6C1A610B" w:rsidR="00DF446E" w:rsidRPr="00DF446E" w:rsidRDefault="00DF446E" w:rsidP="00DF446E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hAnsi="Angsana New" w:cs="Angsana New"/>
                <w:b/>
                <w:color w:val="000000" w:themeColor="text1"/>
                <w:sz w:val="28"/>
                <w:szCs w:val="32"/>
              </w:rPr>
              <w:t>17,900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042703" w14:textId="4B09CE71" w:rsidR="00DF446E" w:rsidRPr="00DF446E" w:rsidRDefault="00DF446E" w:rsidP="00DF44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4598F4F" w14:textId="5241B12C" w:rsidR="00DF446E" w:rsidRPr="00DF446E" w:rsidRDefault="00DF446E" w:rsidP="00DF446E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</w:pPr>
            <w:r w:rsidRPr="00DF446E">
              <w:rPr>
                <w:rFonts w:ascii="Angsana New" w:eastAsia="Angsana New" w:hAnsi="Angsana New" w:cs="Angsana New"/>
                <w:b/>
                <w:color w:val="000000" w:themeColor="text1"/>
                <w:sz w:val="28"/>
                <w:szCs w:val="32"/>
              </w:rPr>
              <w:t>5,000</w:t>
            </w:r>
          </w:p>
        </w:tc>
      </w:tr>
    </w:tbl>
    <w:p w14:paraId="35E4A1AB" w14:textId="18D2C873" w:rsidR="00051EAC" w:rsidRPr="00614861" w:rsidRDefault="00051EAC">
      <w:pPr>
        <w:rPr>
          <w:rFonts w:ascii="DilleniaUPC" w:hAnsi="DilleniaUPC" w:cs="DilleniaUPC"/>
          <w:color w:val="EE0000"/>
          <w:sz w:val="32"/>
          <w:szCs w:val="32"/>
        </w:rPr>
      </w:pPr>
    </w:p>
    <w:p w14:paraId="05421A12" w14:textId="5C7940E3" w:rsidR="00D726E9" w:rsidRPr="00614861" w:rsidRDefault="00D726E9" w:rsidP="003D74A8">
      <w:pPr>
        <w:shd w:val="clear" w:color="auto" w:fill="002060"/>
        <w:spacing w:after="0" w:line="240" w:lineRule="auto"/>
        <w:rPr>
          <w:rFonts w:ascii="DilleniaUPC" w:hAnsi="DilleniaUPC" w:cs="DilleniaUPC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อัตราค่าบริการนี้รวม </w:t>
      </w:r>
    </w:p>
    <w:p w14:paraId="3FE31F2B" w14:textId="77777777" w:rsidR="00F21F6E" w:rsidRDefault="00D726E9" w:rsidP="00D726E9">
      <w:pPr>
        <w:spacing w:after="0" w:line="240" w:lineRule="auto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B4CA9" wp14:editId="18C8BD9F">
                <wp:simplePos x="0" y="0"/>
                <wp:positionH relativeFrom="column">
                  <wp:posOffset>184150</wp:posOffset>
                </wp:positionH>
                <wp:positionV relativeFrom="paragraph">
                  <wp:posOffset>59690</wp:posOffset>
                </wp:positionV>
                <wp:extent cx="101600" cy="95250"/>
                <wp:effectExtent l="19050" t="0" r="31750" b="38100"/>
                <wp:wrapNone/>
                <wp:docPr id="939812863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302782" id="Heart 29" o:spid="_x0000_s1026" style="position:absolute;margin-left:14.5pt;margin-top:4.7pt;width:8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ค่าตั๋วเครื่องบินไป–กลับ ชั้นประหยัด น้ำหนักกระเป๋าท่านละ 1 ใบเท่านั้น น้ำหนักไม่เกิน 2</w:t>
      </w:r>
      <w:r w:rsidR="00037CEE"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กก. รวมถึงค่าภาษีสนามบิน และ</w:t>
      </w:r>
      <w:r w:rsidR="00F21F6E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ค่าภาษีน้ำมัน</w:t>
      </w:r>
    </w:p>
    <w:p w14:paraId="0F3D87F8" w14:textId="1DC8EAC4" w:rsidR="00D726E9" w:rsidRPr="00614861" w:rsidRDefault="00D726E9" w:rsidP="00D726E9">
      <w:pPr>
        <w:spacing w:after="0" w:line="240" w:lineRule="auto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002060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(เดินทางไป</w:t>
      </w:r>
      <w:r w:rsidRPr="00614861">
        <w:rPr>
          <w:rFonts w:ascii="DilleniaUPC" w:hAnsi="DilleniaUPC" w:cs="DilleniaUPC"/>
          <w:color w:val="002060"/>
          <w:sz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14861">
        <w:rPr>
          <w:rFonts w:ascii="DilleniaUPC" w:hAnsi="DilleniaUPC" w:cs="DilleniaUPC"/>
          <w:color w:val="002060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กลับพร้อมกรุ๊ปเท่านั้น)</w:t>
      </w:r>
    </w:p>
    <w:p w14:paraId="4695F90E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F4883" wp14:editId="132DBBEF">
                <wp:simplePos x="0" y="0"/>
                <wp:positionH relativeFrom="column">
                  <wp:posOffset>184150</wp:posOffset>
                </wp:positionH>
                <wp:positionV relativeFrom="paragraph">
                  <wp:posOffset>83185</wp:posOffset>
                </wp:positionV>
                <wp:extent cx="101600" cy="95250"/>
                <wp:effectExtent l="19050" t="0" r="31750" b="38100"/>
                <wp:wrapNone/>
                <wp:docPr id="75234271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89D7DF9" id="Heart 29" o:spid="_x0000_s1026" style="position:absolute;margin-left:14.5pt;margin-top:6.55pt;width:8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2AvOwt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โรงแรมที่พักตามที่ระบุ หรือเทียบเท่า พักห้องละ 2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-3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ท่าน ตามเงื่อนไขโรงแรม</w:t>
      </w:r>
    </w:p>
    <w:p w14:paraId="02805E43" w14:textId="77777777" w:rsidR="00D726E9" w:rsidRPr="00614861" w:rsidRDefault="00D726E9" w:rsidP="00D726E9">
      <w:pPr>
        <w:spacing w:after="0" w:line="240" w:lineRule="auto"/>
        <w:ind w:left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F7A58" wp14:editId="0755567E">
                <wp:simplePos x="0" y="0"/>
                <wp:positionH relativeFrom="column">
                  <wp:posOffset>190500</wp:posOffset>
                </wp:positionH>
                <wp:positionV relativeFrom="paragraph">
                  <wp:posOffset>82550</wp:posOffset>
                </wp:positionV>
                <wp:extent cx="101600" cy="95250"/>
                <wp:effectExtent l="19050" t="0" r="31750" b="38100"/>
                <wp:wrapNone/>
                <wp:docPr id="210642953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436533E" id="Heart 29" o:spid="_x0000_s1026" style="position:absolute;margin-left:15pt;margin-top:6.5pt;width:8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EE7i29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614861">
        <w:rPr>
          <w:rFonts w:ascii="DilleniaUPC" w:hAnsi="DilleniaUPC" w:cs="DilleniaUPC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CF0D" wp14:editId="118B172B">
                <wp:simplePos x="0" y="0"/>
                <wp:positionH relativeFrom="column">
                  <wp:posOffset>196850</wp:posOffset>
                </wp:positionH>
                <wp:positionV relativeFrom="paragraph">
                  <wp:posOffset>346710</wp:posOffset>
                </wp:positionV>
                <wp:extent cx="101600" cy="95250"/>
                <wp:effectExtent l="19050" t="0" r="31750" b="38100"/>
                <wp:wrapNone/>
                <wp:docPr id="124499233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16B493E" id="Heart 29" o:spid="_x0000_s1026" style="position:absolute;margin-left:15.5pt;margin-top:27.3pt;width:8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CSwCe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ค่ารถโค้ชปรับอากาศนำเที่ยวตามรายการ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ค่าธรรมเนียมเข้าชมสถานที่ต่างๆ ตามรายการที่ระบุ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ค่าอาหาร ตามรายการที่ระบุค่าเข้าชมสถานที่ต่างๆ ตามที่ระบุไว้ในรายการ (ไม่สามารถคืนเป็นเงินได้ เนื่องจากบริษัทฯ ต้องจองและซื้อตั๋วล่วงหน้า)</w:t>
      </w:r>
    </w:p>
    <w:p w14:paraId="11ACF175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48066" wp14:editId="67BE903C">
                <wp:simplePos x="0" y="0"/>
                <wp:positionH relativeFrom="column">
                  <wp:posOffset>203200</wp:posOffset>
                </wp:positionH>
                <wp:positionV relativeFrom="paragraph">
                  <wp:posOffset>75565</wp:posOffset>
                </wp:positionV>
                <wp:extent cx="101600" cy="95250"/>
                <wp:effectExtent l="19050" t="0" r="31750" b="38100"/>
                <wp:wrapNone/>
                <wp:docPr id="146186199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AF3434F" id="Heart 29" o:spid="_x0000_s1026" style="position:absolute;margin-left:16pt;margin-top:5.95pt;width:8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G4XUb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ค่าประกันการเดินทาง คุ้มครองค่ารักษาพยาบาลจากอุบัติเหตุตามจริงสูงสุด 500,000 บาท คุ้มครองผลประโยชน์จาก</w:t>
      </w:r>
    </w:p>
    <w:p w14:paraId="32B7C310" w14:textId="77777777" w:rsidR="00D726E9" w:rsidRPr="00614861" w:rsidRDefault="00D726E9" w:rsidP="00D726E9">
      <w:pPr>
        <w:spacing w:after="0" w:line="240" w:lineRule="auto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การเสียชีวิต/เสียอวัยวะจากอุบัติเหตุ 1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 บาท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(ตามเงื่อนไขตามกรรมธรรม์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EC31813" w14:textId="77777777" w:rsidR="00D726E9" w:rsidRPr="00614861" w:rsidRDefault="00D726E9" w:rsidP="00D726E9">
      <w:pPr>
        <w:spacing w:after="0" w:line="240" w:lineRule="auto"/>
        <w:rPr>
          <w:rFonts w:ascii="DilleniaUPC" w:hAnsi="DilleniaUPC" w:cs="DilleniaUPC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F73E2" w14:textId="2687E2C9" w:rsidR="00D726E9" w:rsidRPr="00614861" w:rsidRDefault="00D726E9" w:rsidP="003D74A8">
      <w:pPr>
        <w:shd w:val="clear" w:color="auto" w:fill="002060"/>
        <w:spacing w:after="0" w:line="240" w:lineRule="auto"/>
        <w:rPr>
          <w:rFonts w:ascii="DilleniaUPC" w:hAnsi="DilleniaUPC" w:cs="DilleniaUPC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อัตราค่าบริการนี้ไม่รวม</w:t>
      </w:r>
    </w:p>
    <w:p w14:paraId="0D8D7CEC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03D11" wp14:editId="482384E6">
                <wp:simplePos x="0" y="0"/>
                <wp:positionH relativeFrom="column">
                  <wp:posOffset>210185</wp:posOffset>
                </wp:positionH>
                <wp:positionV relativeFrom="paragraph">
                  <wp:posOffset>59690</wp:posOffset>
                </wp:positionV>
                <wp:extent cx="127000" cy="146050"/>
                <wp:effectExtent l="9525" t="9525" r="15875" b="15875"/>
                <wp:wrapNone/>
                <wp:docPr id="140935844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3AD6A7C" id="Arrow: Quad 30" o:spid="_x0000_s1026" style="position:absolute;margin-left:16.55pt;margin-top:4.7pt;width:10pt;height:11.5pt;rotation:375438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OaIg6/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ค่าใช้จ่ายส่วนตัวของผู้เดินทาง อาทิ ค่าท าหนังสือเดินทาง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07FE18B8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E4F96" wp14:editId="5B2FF3C6">
                <wp:simplePos x="0" y="0"/>
                <wp:positionH relativeFrom="column">
                  <wp:posOffset>196215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170514107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1EAECCB" id="Arrow: Quad 30" o:spid="_x0000_s1026" style="position:absolute;margin-left:15.45pt;margin-top:4.25pt;width:10pt;height:11.5pt;rotation:375438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ค่าธรรมเนียมวีซ่าคนต่างประเทศ ที่ต้องเดินทางเข้าประเทศจีน (ในตามโปรแกรมเท่านั้น)</w:t>
      </w:r>
    </w:p>
    <w:p w14:paraId="3A06FA0D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7DB4E" wp14:editId="17951A27">
                <wp:simplePos x="0" y="0"/>
                <wp:positionH relativeFrom="column">
                  <wp:posOffset>201930</wp:posOffset>
                </wp:positionH>
                <wp:positionV relativeFrom="paragraph">
                  <wp:posOffset>42545</wp:posOffset>
                </wp:positionV>
                <wp:extent cx="127000" cy="146050"/>
                <wp:effectExtent l="9525" t="9525" r="15875" b="15875"/>
                <wp:wrapNone/>
                <wp:docPr id="182867239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7B4D9C9" id="Arrow: Quad 30" o:spid="_x0000_s1026" style="position:absolute;margin-left:15.9pt;margin-top:3.35pt;width:10pt;height:11.5pt;rotation:375438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MYb91bbAAAABg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ค่าธรรมเนียมในกรณีที่กระเป๋าสัมภาระที่มีน้ำหนักเกินกว่าที่สายการบินนั้นๆ กำหนดหรือสัมภาระใหญ่เกินขนาดมาตรฐาน</w:t>
      </w:r>
    </w:p>
    <w:p w14:paraId="38B388D5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90356" wp14:editId="30A1EAC9">
                <wp:simplePos x="0" y="0"/>
                <wp:positionH relativeFrom="column">
                  <wp:posOffset>209550</wp:posOffset>
                </wp:positionH>
                <wp:positionV relativeFrom="paragraph">
                  <wp:posOffset>66040</wp:posOffset>
                </wp:positionV>
                <wp:extent cx="127000" cy="146050"/>
                <wp:effectExtent l="9525" t="9525" r="15875" b="15875"/>
                <wp:wrapNone/>
                <wp:docPr id="179344028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0135C5" id="Arrow: Quad 30" o:spid="_x0000_s1026" style="position:absolute;margin-left:16.5pt;margin-top:5.2pt;width:10pt;height:11.5pt;rotation:375438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ค่าภาษีมูลค่าเพิ่ม 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7%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และค่าภาษีหัก ณ ที่จ่าย 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3%</w:t>
      </w:r>
    </w:p>
    <w:p w14:paraId="5A95317D" w14:textId="136DD080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8F41D" wp14:editId="2879E73C">
                <wp:simplePos x="0" y="0"/>
                <wp:positionH relativeFrom="column">
                  <wp:posOffset>215900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41729993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04D5D83" id="Arrow: Quad 30" o:spid="_x0000_s1026" style="position:absolute;margin-left:17pt;margin-top:4.25pt;width:10pt;height:11.5pt;rotation:375438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IMgdnH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ค่าทิปมัคคุเทศก์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คนขับรถ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FB776D" w:rsidRPr="00614861">
        <w:rPr>
          <w:rFonts w:ascii="DilleniaUPC" w:hAnsi="DilleniaUPC" w:cs="DilleniaUPC"/>
          <w:color w:val="002060"/>
          <w:sz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2,000</w:t>
      </w:r>
      <w:r w:rsidRPr="00614861">
        <w:rPr>
          <w:rFonts w:ascii="DilleniaUPC" w:hAnsi="DilleniaUPC" w:cs="DilleniaUPC"/>
          <w:color w:val="002060"/>
          <w:sz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color w:val="002060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บาท/ท่าน/ทริป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ค่าทิปหัวหน้าทัวร์แล้วแต่ความพึงพอใจของท่าน</w:t>
      </w:r>
    </w:p>
    <w:p w14:paraId="79CCF99B" w14:textId="77777777" w:rsidR="00D726E9" w:rsidRPr="00614861" w:rsidRDefault="00D726E9" w:rsidP="00F21F6E">
      <w:pPr>
        <w:spacing w:after="0" w:line="240" w:lineRule="auto"/>
        <w:rPr>
          <w:rFonts w:ascii="DilleniaUPC" w:hAnsi="DilleniaUPC" w:cs="DilleniaUPC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90B940" w14:textId="77777777" w:rsidR="00D726E9" w:rsidRPr="00614861" w:rsidRDefault="00D726E9" w:rsidP="003D74A8">
      <w:pPr>
        <w:shd w:val="clear" w:color="auto" w:fill="002060"/>
        <w:spacing w:after="0" w:line="240" w:lineRule="auto"/>
        <w:rPr>
          <w:rFonts w:ascii="DilleniaUPC" w:hAnsi="DilleniaUPC" w:cs="DilleniaUPC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เงื่อนไขการเดินทาง</w:t>
      </w:r>
    </w:p>
    <w:p w14:paraId="161FB587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8B572" wp14:editId="4E45CFA6">
                <wp:simplePos x="0" y="0"/>
                <wp:positionH relativeFrom="column">
                  <wp:posOffset>234950</wp:posOffset>
                </wp:positionH>
                <wp:positionV relativeFrom="paragraph">
                  <wp:posOffset>63500</wp:posOffset>
                </wp:positionV>
                <wp:extent cx="133350" cy="120650"/>
                <wp:effectExtent l="19050" t="19050" r="19050" b="31750"/>
                <wp:wrapNone/>
                <wp:docPr id="81418387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7B4585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31" o:spid="_x0000_s1026" type="#_x0000_t94" style="position:absolute;margin-left:18.5pt;margin-top:5pt;width:10.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NW9X/3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หนังสือเดินทางต้องมีอายุเหลือใช้งานไม่น้อยกว่า 6 เดือน และบริษัทฯรับเฉพาะผู้มีจุดประสงค์เดินทางเพื่อท่องเที่ยวเท่านั้น หากลูกค้าไม่สามารถเดินทางได้เนื่องจากเหลือพาสปอร์ตน้อยกว่า 6 เดือน ทางบริษัทจะไม่รับผิดชอบใดๆ ทั้งสิ้น</w:t>
      </w:r>
    </w:p>
    <w:p w14:paraId="5983B763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3BE918" wp14:editId="006A3D1A">
                <wp:simplePos x="0" y="0"/>
                <wp:positionH relativeFrom="column">
                  <wp:posOffset>234950</wp:posOffset>
                </wp:positionH>
                <wp:positionV relativeFrom="paragraph">
                  <wp:posOffset>75565</wp:posOffset>
                </wp:positionV>
                <wp:extent cx="133350" cy="120650"/>
                <wp:effectExtent l="19050" t="19050" r="19050" b="31750"/>
                <wp:wrapNone/>
                <wp:docPr id="685728004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FE24D02" id="Arrow: Notched Right 31" o:spid="_x0000_s1026" type="#_x0000_t94" style="position:absolute;margin-left:18.5pt;margin-top:5.95pt;width:10.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Dos0dT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รายการท่องเที่ยวสามารถเปลี่ยนแปลงได้ตามความเหมาะสมโดยคำนึงถึงผลประโยชน์ของผู้เดินทางเป็นสำคัญ</w:t>
      </w:r>
    </w:p>
    <w:p w14:paraId="2D1F2569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6B9D5" wp14:editId="2B03DA60">
                <wp:simplePos x="0" y="0"/>
                <wp:positionH relativeFrom="column">
                  <wp:posOffset>234950</wp:posOffset>
                </wp:positionH>
                <wp:positionV relativeFrom="paragraph">
                  <wp:posOffset>69850</wp:posOffset>
                </wp:positionV>
                <wp:extent cx="133350" cy="120650"/>
                <wp:effectExtent l="19050" t="19050" r="19050" b="31750"/>
                <wp:wrapNone/>
                <wp:docPr id="346492940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8B6E915" id="Arrow: Notched Right 31" o:spid="_x0000_s1026" type="#_x0000_t94" style="position:absolute;margin-left:18.5pt;margin-top:5.5pt;width:10.5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KgdJD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</w:t>
      </w:r>
    </w:p>
    <w:p w14:paraId="1EEAFBD2" w14:textId="77777777" w:rsidR="00D726E9" w:rsidRPr="00614861" w:rsidRDefault="00D726E9" w:rsidP="00D726E9">
      <w:pPr>
        <w:spacing w:after="0" w:line="240" w:lineRule="auto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ไม่รับผิดชอบใดๆ ทั้งสิ้น</w:t>
      </w:r>
    </w:p>
    <w:p w14:paraId="37CB767D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D6A7B" wp14:editId="424ACB76">
                <wp:simplePos x="0" y="0"/>
                <wp:positionH relativeFrom="column">
                  <wp:posOffset>247650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60575811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9D50DB8" id="Arrow: Notched Right 31" o:spid="_x0000_s1026" type="#_x0000_t94" style="position:absolute;margin-left:19.5pt;margin-top:6.45pt;width:10.5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G7sxC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บริษัทฯ จะไม่รับผิดชอบค่าใช้จ่ายที่เกิดขึ้น หากท่านถูกปฏิเสธการเข้าเมือง อันเนื่องจากการกระทำที่ส่อไปในทางผิด</w:t>
      </w:r>
    </w:p>
    <w:p w14:paraId="138D7307" w14:textId="77777777" w:rsidR="00D726E9" w:rsidRPr="00614861" w:rsidRDefault="00D726E9" w:rsidP="00D726E9">
      <w:pPr>
        <w:spacing w:after="0" w:line="240" w:lineRule="auto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กฎหมายหรือการหลบหนีเข้าเมือง ฯลฯ และจะไม่คืนเงินค่าทัวร์</w:t>
      </w:r>
    </w:p>
    <w:p w14:paraId="34829050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6C36B2" wp14:editId="347B39C9">
                <wp:simplePos x="0" y="0"/>
                <wp:positionH relativeFrom="column">
                  <wp:posOffset>247650</wp:posOffset>
                </wp:positionH>
                <wp:positionV relativeFrom="paragraph">
                  <wp:posOffset>82550</wp:posOffset>
                </wp:positionV>
                <wp:extent cx="133350" cy="120650"/>
                <wp:effectExtent l="19050" t="19050" r="19050" b="31750"/>
                <wp:wrapNone/>
                <wp:docPr id="1238772657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1A0F515" id="Arrow: Notched Right 31" o:spid="_x0000_s1026" type="#_x0000_t94" style="position:absolute;margin-left:19.5pt;margin-top:6.5pt;width:10.5pt;height: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VAlw6t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ทางบริษัทฯ จะไม่รับผิดชอบใดๆทั้งสิ้น หากท่านใช้บริการของทางบริษัทฯ ไม่ครบ อาทิ ไม่เที่ยวบางรายการ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ไม่ทานอาหารบางมื้อ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0FE70C75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95CE" wp14:editId="0BD3EC1C">
                <wp:simplePos x="0" y="0"/>
                <wp:positionH relativeFrom="column">
                  <wp:posOffset>254000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3155705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A60C35B" id="Arrow: Notched Right 31" o:spid="_x0000_s1026" type="#_x0000_t94" style="position:absolute;margin-left:20pt;margin-top:6.45pt;width:10.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FNunHb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ทางบริษัทฯจะไม่รับผิดชอบใดๆ ทั้งสิ้นหากเกิดกรณีความล่าช้าจากสายการบิน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การประท้วง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การนัดหยุดงาน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การก่อจลาจล ภัยพิบัติทางธรรมชาติ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โรคระบาด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การประกาศ</w:t>
      </w:r>
      <w:proofErr w:type="spellStart"/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ปิ</w:t>
      </w:r>
      <w:proofErr w:type="spellEnd"/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ดประเทศ หรือกรณีที่ท่านถูกปฏิเสธ การเข้าหรือออกเมืองจากเจ้าหน้าที่ตรวจคนเข้าเมืองหรือเจ้าหน้าที่กรมแรงงานทั้งจากไทย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2DD58B3E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15B3C7" wp14:editId="479ECFAE">
                <wp:simplePos x="0" y="0"/>
                <wp:positionH relativeFrom="column">
                  <wp:posOffset>260350</wp:posOffset>
                </wp:positionH>
                <wp:positionV relativeFrom="paragraph">
                  <wp:posOffset>62865</wp:posOffset>
                </wp:positionV>
                <wp:extent cx="133350" cy="120650"/>
                <wp:effectExtent l="19050" t="19050" r="19050" b="31750"/>
                <wp:wrapNone/>
                <wp:docPr id="1694535539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AE86B58" id="Arrow: Notched Right 31" o:spid="_x0000_s1026" type="#_x0000_t94" style="position:absolute;margin-left:20.5pt;margin-top:4.95pt;width:10.5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toddH9oAAAAG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ท่านใดมีไฟล์ทบินภายในประเทศ(ต่างจังหวัดเข้ากรุงเทพฯ) โปรดแจ้งให้บริษัทฯ ทราบในวันจองทัวร์ ทั้งนี้เพื่อประโยชน์ของตัวท่านเอง กรุณาซื้อตั๋วไป-กลับที่สามารถเปลี่ยนแปลงวันเดินทางได้เท่านั้น *</w:t>
      </w:r>
    </w:p>
    <w:p w14:paraId="744B9FD7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FDE8A" w14:textId="77777777" w:rsidR="00D726E9" w:rsidRPr="00614861" w:rsidRDefault="00D726E9" w:rsidP="003D74A8">
      <w:pPr>
        <w:shd w:val="clear" w:color="auto" w:fill="002060"/>
        <w:spacing w:after="0" w:line="240" w:lineRule="auto"/>
        <w:rPr>
          <w:rFonts w:ascii="DilleniaUPC" w:hAnsi="DilleniaUPC" w:cs="DilleniaUPC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เงื่อนไขการจอง</w:t>
      </w:r>
    </w:p>
    <w:p w14:paraId="7149091B" w14:textId="4C2D3449" w:rsidR="00D726E9" w:rsidRPr="00614861" w:rsidRDefault="00F560A8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21FC0" wp14:editId="46D3BD18">
                <wp:simplePos x="0" y="0"/>
                <wp:positionH relativeFrom="column">
                  <wp:posOffset>299720</wp:posOffset>
                </wp:positionH>
                <wp:positionV relativeFrom="paragraph">
                  <wp:posOffset>40640</wp:posOffset>
                </wp:positionV>
                <wp:extent cx="120650" cy="120650"/>
                <wp:effectExtent l="19050" t="19050" r="31750" b="31750"/>
                <wp:wrapNone/>
                <wp:docPr id="898944785" name="Su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718F536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4" o:spid="_x0000_s1026" type="#_x0000_t183" style="position:absolute;margin-left:23.6pt;margin-top:3.2pt;width:9.5pt;height: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D726E9" w:rsidRPr="00614861">
        <w:rPr>
          <w:rFonts w:ascii="DilleniaUPC" w:hAnsi="DilleniaUPC" w:cs="DilleniaUPC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726E9"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ยืนยันการสำรองที่นั่งกับเจ้าหน้าที่ พร้อมส่งสำเนาหนังสือเดินทางมีอายุเหลือใช้งานไม่น้อยกว่า 6 เดือน</w:t>
      </w:r>
    </w:p>
    <w:p w14:paraId="19EF3AC3" w14:textId="51535A72" w:rsidR="00D726E9" w:rsidRPr="00614861" w:rsidRDefault="001A0ED5" w:rsidP="001A0ED5">
      <w:pPr>
        <w:spacing w:after="0" w:line="240" w:lineRule="auto"/>
        <w:ind w:firstLine="720"/>
        <w:rPr>
          <w:rFonts w:ascii="DilleniaUPC" w:hAnsi="DilleniaUPC" w:cs="DilleniaUPC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** </w:t>
      </w:r>
      <w:r w:rsidRPr="00614861">
        <w:rPr>
          <w:rFonts w:ascii="DilleniaUPC" w:hAnsi="DilleniaUPC" w:cs="DilleniaUPC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มัดจำท่านละ </w:t>
      </w:r>
      <w:r w:rsidRPr="00614861">
        <w:rPr>
          <w:rFonts w:ascii="DilleniaUPC" w:hAnsi="DilleniaUPC" w:cs="DilleniaUPC"/>
          <w:color w:val="EE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10,000 </w:t>
      </w:r>
      <w:r w:rsidRPr="00614861">
        <w:rPr>
          <w:rFonts w:ascii="DilleniaUPC" w:hAnsi="DilleniaUPC" w:cs="DilleniaUPC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</w:t>
      </w:r>
      <w:r w:rsidRPr="00614861">
        <w:rPr>
          <w:rFonts w:ascii="DilleniaUPC" w:hAnsi="DilleniaUPC" w:cs="DilleniaUPC"/>
          <w:color w:val="EE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ยอดส่วนที่เหลือชำระ 25 วันก่อนเดินทาง</w:t>
      </w:r>
      <w:r w:rsidRPr="00614861">
        <w:rPr>
          <w:rFonts w:ascii="DilleniaUPC" w:hAnsi="DilleniaUPC" w:cs="DilleniaUPC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614861">
        <w:rPr>
          <w:rFonts w:ascii="DilleniaUPC" w:hAnsi="DilleniaUPC" w:cs="DilleniaUPC"/>
          <w:b/>
          <w:bCs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proofErr w:type="gramStart"/>
      <w:r w:rsidRPr="00614861">
        <w:rPr>
          <w:rFonts w:ascii="DilleniaUPC" w:hAnsi="DilleniaUPC" w:cs="DilleniaUPC"/>
          <w:b/>
          <w:bCs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14861">
        <w:rPr>
          <w:rFonts w:ascii="DilleniaUPC" w:hAnsi="DilleniaUPC" w:cs="DilleniaUPC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614861">
        <w:rPr>
          <w:rFonts w:ascii="DilleniaUPC" w:hAnsi="DilleniaUPC" w:cs="DilleniaUPC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กรณีราคาโปรฯ ชำระเต็มจำนวน  และไม่สามารถยกเลิกการเดินทางได้)</w:t>
      </w:r>
      <w:r w:rsidR="00F560A8" w:rsidRPr="00614861">
        <w:rPr>
          <w:rFonts w:ascii="DilleniaUPC" w:hAnsi="DilleniaUPC" w:cs="DilleniaUPC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9ADF853" w14:textId="77777777" w:rsidR="00D726E9" w:rsidRPr="00614861" w:rsidRDefault="00D726E9" w:rsidP="003D74A8">
      <w:pPr>
        <w:shd w:val="clear" w:color="auto" w:fill="002060"/>
        <w:spacing w:after="0" w:line="240" w:lineRule="auto"/>
        <w:rPr>
          <w:rFonts w:ascii="DilleniaUPC" w:hAnsi="DilleniaUPC" w:cs="DilleniaUPC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เงื่อนไขการยกเลิก</w:t>
      </w:r>
    </w:p>
    <w:p w14:paraId="721C4571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2A884" wp14:editId="7597C30A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127000" cy="127000"/>
                <wp:effectExtent l="0" t="0" r="25400" b="25400"/>
                <wp:wrapNone/>
                <wp:docPr id="757618608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986285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36" o:spid="_x0000_s1026" type="#_x0000_t57" style="position:absolute;margin-left:19pt;margin-top:6pt;width:10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PdUEd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</w:t>
      </w:r>
    </w:p>
    <w:p w14:paraId="41A0F038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2256D5" wp14:editId="726A217C">
                <wp:simplePos x="0" y="0"/>
                <wp:positionH relativeFrom="column">
                  <wp:posOffset>247650</wp:posOffset>
                </wp:positionH>
                <wp:positionV relativeFrom="paragraph">
                  <wp:posOffset>63500</wp:posOffset>
                </wp:positionV>
                <wp:extent cx="127000" cy="127000"/>
                <wp:effectExtent l="0" t="0" r="25400" b="25400"/>
                <wp:wrapNone/>
                <wp:docPr id="62549217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5D3CCF9" id="&quot;Not Allowed&quot; Symbol 36" o:spid="_x0000_s1026" type="#_x0000_t57" style="position:absolute;margin-left:19.5pt;margin-top:5pt;width:10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G9I0s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ยกเลิกก่อนการเดินทาง 15-29 วัน เก็บเงิน 50% จากยอดที่ลูกค้าชำระมา และเก็บค่าใช้จ่ายที่เกิดขึ้นจริง(ถ้ามี)</w:t>
      </w:r>
    </w:p>
    <w:p w14:paraId="562C6B09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398C4" wp14:editId="755887D1">
                <wp:simplePos x="0" y="0"/>
                <wp:positionH relativeFrom="column">
                  <wp:posOffset>254000</wp:posOffset>
                </wp:positionH>
                <wp:positionV relativeFrom="paragraph">
                  <wp:posOffset>55880</wp:posOffset>
                </wp:positionV>
                <wp:extent cx="127000" cy="127000"/>
                <wp:effectExtent l="0" t="0" r="25400" b="25400"/>
                <wp:wrapNone/>
                <wp:docPr id="81677198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8C982EC" id="&quot;Not Allowed&quot; Symbol 36" o:spid="_x0000_s1026" type="#_x0000_t57" style="position:absolute;margin-left:20pt;margin-top:4.4pt;width:10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" adj="4050" filled="f" strokecolor="#5b9bd5 [3208]">
                <v:stroke joinstyle="round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1-14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/ เก็บค่าบริการทั้งหมด 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100 %</w:t>
      </w:r>
    </w:p>
    <w:p w14:paraId="3A8F3C07" w14:textId="77777777" w:rsidR="00D410E1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5F5D6D" wp14:editId="45900C38">
                <wp:simplePos x="0" y="0"/>
                <wp:positionH relativeFrom="column">
                  <wp:posOffset>260350</wp:posOffset>
                </wp:positionH>
                <wp:positionV relativeFrom="paragraph">
                  <wp:posOffset>55245</wp:posOffset>
                </wp:positionV>
                <wp:extent cx="127000" cy="127000"/>
                <wp:effectExtent l="0" t="0" r="25400" b="25400"/>
                <wp:wrapNone/>
                <wp:docPr id="1009455700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E8A521F" id="&quot;Not Allowed&quot; Symbol 36" o:spid="_x0000_s1026" type="#_x0000_t57" style="position:absolute;margin-left:20.5pt;margin-top:4.35pt;width:10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" adj="4050" filled="f" strokecolor="#5b9bd5 [3208]">
                <v:stroke joinstyle="round"/>
              </v:shape>
            </w:pict>
          </mc:Fallback>
        </mc:AlternateConten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กรณีเจ็บป่วยจนไม่สามารถเดินทางได้ต้องมีใบรับรองแพทย์จากโรงพยาบาล บริษัทฯ จะทำเรื่องยื่นเอกสารไปยังสายการบิน</w:t>
      </w:r>
      <w:r w:rsidRPr="00614861"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 และ</w:t>
      </w:r>
    </w:p>
    <w:p w14:paraId="0113182F" w14:textId="6B80782D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ในทุกๆ การให้บริการ เพื่อให้พิจารณาอีกครั้ง</w:t>
      </w:r>
    </w:p>
    <w:p w14:paraId="5493635E" w14:textId="77777777" w:rsidR="00D726E9" w:rsidRPr="00614861" w:rsidRDefault="00D726E9" w:rsidP="00D726E9">
      <w:pPr>
        <w:spacing w:after="0" w:line="240" w:lineRule="auto"/>
        <w:ind w:firstLine="720"/>
        <w:rPr>
          <w:rFonts w:ascii="DilleniaUPC" w:hAnsi="DilleniaUPC" w:cs="DilleniaUPC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57F201" w14:textId="77777777" w:rsidR="00D726E9" w:rsidRPr="00614861" w:rsidRDefault="00D726E9" w:rsidP="00D726E9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="DilleniaUPC" w:hAnsi="DilleniaUPC" w:cs="DilleniaUPC"/>
          <w:color w:val="EE000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เพื่อความปลอดภัยและความสะดวกในการเดินทาง ทัวร์นี้ไม่รองรับการใช้วีลแชร์ เนื่องจากมีเส้นทางและกิจกรรมที่ต้องเดินขึ้นลงบันไดจำนวนมาก</w:t>
      </w:r>
    </w:p>
    <w:p w14:paraId="09EBE20A" w14:textId="1E958B0C" w:rsidR="00D726E9" w:rsidRPr="00614861" w:rsidRDefault="00D726E9" w:rsidP="00D726E9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="DilleniaUPC" w:hAnsi="DilleniaUPC" w:cs="DilleniaUPC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861">
        <w:rPr>
          <w:rFonts w:ascii="DilleniaUPC" w:hAnsi="DilleniaUPC" w:cs="DilleniaUPC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ในกรณีที่ผู้เดินทางไม่ผ่านการพิจารณาในการตรวจคนเข้าเมือง-ออกเมือง อันเนื่องมาจากการกระทำที่ส่อไปในทางผิดกฎหมาย</w:t>
      </w:r>
      <w:r w:rsidRPr="00614861">
        <w:rPr>
          <w:rFonts w:ascii="DilleniaUPC" w:hAnsi="DilleniaUPC" w:cs="DilleniaUPC"/>
          <w:color w:val="EE000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14861">
        <w:rPr>
          <w:rFonts w:ascii="DilleniaUPC" w:hAnsi="DilleniaUPC" w:cs="DilleniaUPC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การหลบหนี เข้าออกเมือง เอกสารเดินทางไม่ถูกต้อง หรือ การถูกปฏิเสธในกรณีอื่นๆทางบริษัทจะไม่รับผิดชอบใดๆและไม่สามารถคืนค่าใช้จ่ายต่างๆได้</w:t>
      </w:r>
      <w:r w:rsidR="00F560A8" w:rsidRPr="00614861">
        <w:rPr>
          <w:rFonts w:ascii="DilleniaUPC" w:hAnsi="DilleniaUPC" w:cs="DilleniaUPC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***พาสปอร์ตต่างชาติกรุณาสอบถามอีกครั้งก่อนจองเนื่องจากอาจมีค่าธรรมเนียมเพิ่มเติม</w:t>
      </w:r>
    </w:p>
    <w:p w14:paraId="36C7AAE0" w14:textId="43695F19" w:rsidR="004876CA" w:rsidRPr="00614861" w:rsidRDefault="004876CA" w:rsidP="004876CA">
      <w:pPr>
        <w:spacing w:after="200" w:line="360" w:lineRule="auto"/>
        <w:ind w:left="360" w:right="14"/>
        <w:contextualSpacing/>
        <w:rPr>
          <w:rFonts w:ascii="DilleniaUPC" w:eastAsia="Calibri" w:hAnsi="DilleniaUPC" w:cs="DilleniaUPC"/>
          <w:color w:val="000000"/>
          <w:sz w:val="28"/>
        </w:rPr>
      </w:pPr>
    </w:p>
    <w:p w14:paraId="60CF9944" w14:textId="77777777" w:rsidR="00F560A8" w:rsidRPr="00C21F1D" w:rsidRDefault="00F560A8" w:rsidP="00F560A8">
      <w:pPr>
        <w:pStyle w:val="ListParagraph"/>
        <w:shd w:val="clear" w:color="auto" w:fill="C5E0B3" w:themeFill="accent6" w:themeFillTint="66"/>
        <w:spacing w:after="200" w:line="360" w:lineRule="auto"/>
        <w:ind w:left="360" w:right="14"/>
        <w:jc w:val="both"/>
        <w:rPr>
          <w:rFonts w:ascii="DilleniaUPC" w:eastAsia="Calibri" w:hAnsi="DilleniaUPC" w:cs="DilleniaUPC"/>
          <w:color w:val="0000FF"/>
          <w:sz w:val="32"/>
          <w:szCs w:val="32"/>
        </w:rPr>
      </w:pPr>
      <w:r w:rsidRPr="00C21F1D">
        <w:rPr>
          <w:rFonts w:ascii="DilleniaUPC" w:eastAsia="Calibri" w:hAnsi="DilleniaUPC" w:cs="DilleniaUPC"/>
          <w:color w:val="0000FF"/>
          <w:sz w:val="32"/>
          <w:szCs w:val="32"/>
        </w:rPr>
        <w:t>***</w:t>
      </w:r>
      <w:r w:rsidRPr="00C21F1D">
        <w:rPr>
          <w:rFonts w:ascii="DilleniaUPC" w:eastAsia="Calibri" w:hAnsi="DilleniaUPC" w:cs="DilleniaUPC"/>
          <w:color w:val="0000FF"/>
          <w:sz w:val="32"/>
          <w:szCs w:val="32"/>
          <w:cs/>
        </w:rPr>
        <w:t xml:space="preserve">ทัวร์ฮ่องกง ทุกโปรแกรม ผู้เดินทางจะต้องอยู่กับกรุ๊ปเที่ยวตามโปรแกรมที่กำหนดเท่านั้น ไม่สามารถแยกตัวออกจากโปรแกรมเพื่อไปทำอย่างอื่นได้ </w:t>
      </w:r>
      <w:r w:rsidRPr="00C21F1D">
        <w:rPr>
          <w:rFonts w:ascii="DilleniaUPC" w:eastAsia="Calibri" w:hAnsi="DilleniaUPC" w:cs="DilleniaUPC"/>
          <w:color w:val="FF0066"/>
          <w:sz w:val="32"/>
          <w:szCs w:val="32"/>
          <w:cs/>
        </w:rPr>
        <w:t xml:space="preserve">(ยกเว้นวันอิสระ) </w:t>
      </w:r>
      <w:r w:rsidRPr="00C21F1D">
        <w:rPr>
          <w:rFonts w:ascii="DilleniaUPC" w:eastAsia="Calibri" w:hAnsi="DilleniaUPC" w:cs="DilleniaUPC"/>
          <w:color w:val="0000FF"/>
          <w:sz w:val="32"/>
          <w:szCs w:val="32"/>
          <w:cs/>
        </w:rPr>
        <w:t>หากมีการแยกตัวออกจากโปรแกรมไม่ว่าจะจากสาเหตุใดก็ตาม จะมีค่าใช้จ่ายในการแยกตัวออกจากทัวร์ตามที่แลนด์กำหนด และการชำระเงินเข้ามาถือว่าผู้ซื้อได้ศึกษาโปรแกรมและยอมรับเงื่อนไขการให้บริการเป็นที่เรียบร้อย***</w:t>
      </w:r>
    </w:p>
    <w:p w14:paraId="461E260E" w14:textId="24F32FEA" w:rsidR="004876CA" w:rsidRPr="00614861" w:rsidRDefault="004876CA" w:rsidP="004876CA">
      <w:pPr>
        <w:pStyle w:val="ListParagraph"/>
        <w:spacing w:after="200" w:line="360" w:lineRule="auto"/>
        <w:ind w:right="14"/>
        <w:jc w:val="thaiDistribute"/>
        <w:rPr>
          <w:rFonts w:ascii="DilleniaUPC" w:eastAsia="Malgun Gothic" w:hAnsi="DilleniaUPC" w:cs="DilleniaUPC"/>
          <w:color w:val="000000"/>
          <w:sz w:val="28"/>
          <w:lang w:eastAsia="ko-KR"/>
        </w:rPr>
      </w:pPr>
    </w:p>
    <w:p w14:paraId="02B4C4D3" w14:textId="77777777" w:rsidR="001953CA" w:rsidRPr="00614861" w:rsidRDefault="001953CA" w:rsidP="001953CA">
      <w:pPr>
        <w:shd w:val="clear" w:color="auto" w:fill="C5E0B3" w:themeFill="accent6" w:themeFillTint="66"/>
        <w:autoSpaceDE w:val="0"/>
        <w:autoSpaceDN w:val="0"/>
        <w:adjustRightInd w:val="0"/>
        <w:spacing w:line="288" w:lineRule="auto"/>
        <w:ind w:right="14"/>
        <w:jc w:val="thaiDistribute"/>
        <w:rPr>
          <w:rFonts w:ascii="DilleniaUPC" w:hAnsi="DilleniaUPC" w:cs="DilleniaUPC"/>
          <w:sz w:val="30"/>
          <w:szCs w:val="30"/>
        </w:rPr>
      </w:pPr>
      <w:bookmarkStart w:id="2" w:name="_Hlk207207601"/>
      <w:r w:rsidRPr="00614861">
        <w:rPr>
          <w:rFonts w:ascii="DilleniaUPC" w:hAnsi="DilleniaUPC" w:cs="DilleniaUPC"/>
          <w:color w:val="FF0000"/>
          <w:sz w:val="30"/>
          <w:szCs w:val="30"/>
          <w:cs/>
        </w:rPr>
        <w:t>พี</w:t>
      </w:r>
      <w:bookmarkStart w:id="3" w:name="_Hlk207207343"/>
      <w:r w:rsidRPr="00614861">
        <w:rPr>
          <w:rFonts w:ascii="DilleniaUPC" w:hAnsi="DilleniaUPC" w:cs="DilleniaUPC"/>
          <w:color w:val="FF0000"/>
          <w:sz w:val="30"/>
          <w:szCs w:val="30"/>
          <w:cs/>
        </w:rPr>
        <w:t>เรียดแถมวัดชีซาน</w:t>
      </w:r>
      <w:r w:rsidRPr="00614861">
        <w:rPr>
          <w:rFonts w:ascii="DilleniaUPC" w:hAnsi="DilleniaUPC" w:cs="DilleniaUPC"/>
          <w:sz w:val="30"/>
          <w:szCs w:val="30"/>
          <w:cs/>
        </w:rPr>
        <w:t xml:space="preserve"> ทางผู้จัดขอสงวนสิทธิ์จะแจ้งให้ท่านทราบอีกครั้งในวันเดินทาง (ซึ่งจะแทรกอยู่ในรายการทัวร์ของวันใดวันหนึ่งในช่วงพีเรียดที่ท่านเดินทาง) และสงวนสิทธิ์ยกเลิกการเดินทางโดยไม่ต้องแจ้งให้ทราบล่วงหน้า </w:t>
      </w:r>
    </w:p>
    <w:p w14:paraId="6BEF7EEF" w14:textId="77777777" w:rsidR="001953CA" w:rsidRPr="00614861" w:rsidRDefault="001953CA" w:rsidP="001953CA">
      <w:pPr>
        <w:shd w:val="clear" w:color="auto" w:fill="C5E0B3" w:themeFill="accent6" w:themeFillTint="66"/>
        <w:autoSpaceDE w:val="0"/>
        <w:autoSpaceDN w:val="0"/>
        <w:adjustRightInd w:val="0"/>
        <w:spacing w:line="288" w:lineRule="auto"/>
        <w:ind w:right="14"/>
        <w:jc w:val="thaiDistribute"/>
        <w:rPr>
          <w:rFonts w:ascii="DilleniaUPC" w:hAnsi="DilleniaUPC" w:cs="DilleniaUPC"/>
          <w:sz w:val="30"/>
          <w:szCs w:val="30"/>
        </w:rPr>
      </w:pPr>
      <w:r w:rsidRPr="00614861">
        <w:rPr>
          <w:rFonts w:ascii="DilleniaUPC" w:hAnsi="DilleniaUPC" w:cs="DilleniaUPC"/>
          <w:sz w:val="30"/>
          <w:szCs w:val="30"/>
          <w:cs/>
        </w:rPr>
        <w:t>หากระบบการจองของทางวัดมีการยกเลิกหรือทางวัดมีการปิดเพื่อทำพิธีกรรมทางศาสนา โดยทางผู้จัดไม่ทราบล่วงหน้าซึ่งทางผู้จัดได้รับการคอน</w:t>
      </w:r>
      <w:proofErr w:type="spellStart"/>
      <w:r w:rsidRPr="00614861">
        <w:rPr>
          <w:rFonts w:ascii="DilleniaUPC" w:hAnsi="DilleniaUPC" w:cs="DilleniaUPC"/>
          <w:sz w:val="30"/>
          <w:szCs w:val="30"/>
          <w:cs/>
        </w:rPr>
        <w:t>เฟิร์</w:t>
      </w:r>
      <w:proofErr w:type="spellEnd"/>
      <w:r w:rsidRPr="00614861">
        <w:rPr>
          <w:rFonts w:ascii="DilleniaUPC" w:hAnsi="DilleniaUPC" w:cs="DilleniaUPC"/>
          <w:sz w:val="30"/>
          <w:szCs w:val="30"/>
          <w:cs/>
        </w:rPr>
        <w:t>มยืนยันเป็นที่เรียบร้อยแล้ว วัดนี้ต้องจองเข้าวัดล่วงหน้า 1 เดือน กรุณาส่งหน้าพาสปอร์ตของท่านเพื่อทำการลงชื่อเข้าวัด เพราะวัดจะจำกัดการเข้าชม 500 คนต่อวัน</w:t>
      </w:r>
    </w:p>
    <w:bookmarkEnd w:id="2"/>
    <w:bookmarkEnd w:id="3"/>
    <w:p w14:paraId="40ACF229" w14:textId="0DA6C69F" w:rsidR="004876CA" w:rsidRPr="00614861" w:rsidRDefault="004876CA" w:rsidP="004876CA">
      <w:pPr>
        <w:spacing w:after="200" w:line="360" w:lineRule="auto"/>
        <w:ind w:right="14"/>
        <w:rPr>
          <w:rFonts w:ascii="DilleniaUPC" w:eastAsia="Calibri" w:hAnsi="DilleniaUPC" w:cs="DilleniaUPC"/>
          <w:color w:val="000000"/>
          <w:sz w:val="28"/>
        </w:rPr>
      </w:pPr>
    </w:p>
    <w:p w14:paraId="0EC794EA" w14:textId="77777777" w:rsidR="00D726E9" w:rsidRPr="00614861" w:rsidRDefault="00D726E9">
      <w:pPr>
        <w:rPr>
          <w:rFonts w:ascii="DilleniaUPC" w:hAnsi="DilleniaUPC" w:cs="DilleniaUPC"/>
          <w:b/>
          <w:bCs/>
          <w:color w:val="EE0000"/>
          <w:sz w:val="28"/>
        </w:rPr>
      </w:pPr>
    </w:p>
    <w:sectPr w:rsidR="00D726E9" w:rsidRPr="00614861" w:rsidSect="004876CA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illeniaUPC">
    <w:altName w:val="DilleniaUPC"/>
    <w:charset w:val="DE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3674D"/>
    <w:multiLevelType w:val="hybridMultilevel"/>
    <w:tmpl w:val="A482BFB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FF519D"/>
    <w:multiLevelType w:val="hybridMultilevel"/>
    <w:tmpl w:val="6368E538"/>
    <w:lvl w:ilvl="0" w:tplc="E6E8E71E">
      <w:start w:val="1"/>
      <w:numFmt w:val="bullet"/>
      <w:lvlText w:val="★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612DB9"/>
    <w:multiLevelType w:val="hybridMultilevel"/>
    <w:tmpl w:val="A9188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959AA"/>
    <w:multiLevelType w:val="hybridMultilevel"/>
    <w:tmpl w:val="1338B7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15573282">
    <w:abstractNumId w:val="5"/>
  </w:num>
  <w:num w:numId="2" w16cid:durableId="2098015322">
    <w:abstractNumId w:val="0"/>
  </w:num>
  <w:num w:numId="3" w16cid:durableId="873814689">
    <w:abstractNumId w:val="1"/>
  </w:num>
  <w:num w:numId="4" w16cid:durableId="1595243719">
    <w:abstractNumId w:val="3"/>
  </w:num>
  <w:num w:numId="5" w16cid:durableId="1991980257">
    <w:abstractNumId w:val="4"/>
  </w:num>
  <w:num w:numId="6" w16cid:durableId="1915387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D4B"/>
    <w:rsid w:val="00017771"/>
    <w:rsid w:val="00037CEE"/>
    <w:rsid w:val="00051EAC"/>
    <w:rsid w:val="00061649"/>
    <w:rsid w:val="00063782"/>
    <w:rsid w:val="0008491B"/>
    <w:rsid w:val="000E1A92"/>
    <w:rsid w:val="000F1B9D"/>
    <w:rsid w:val="00123D65"/>
    <w:rsid w:val="00141013"/>
    <w:rsid w:val="00152D87"/>
    <w:rsid w:val="00166A76"/>
    <w:rsid w:val="001778B3"/>
    <w:rsid w:val="00180572"/>
    <w:rsid w:val="001953CA"/>
    <w:rsid w:val="001A0ED5"/>
    <w:rsid w:val="001D2573"/>
    <w:rsid w:val="001E6D67"/>
    <w:rsid w:val="001F6463"/>
    <w:rsid w:val="00204135"/>
    <w:rsid w:val="002A3FDF"/>
    <w:rsid w:val="002F3307"/>
    <w:rsid w:val="00311419"/>
    <w:rsid w:val="003318F3"/>
    <w:rsid w:val="003566DF"/>
    <w:rsid w:val="003C5387"/>
    <w:rsid w:val="003D74A8"/>
    <w:rsid w:val="0041308B"/>
    <w:rsid w:val="004318AF"/>
    <w:rsid w:val="004411DE"/>
    <w:rsid w:val="004876CA"/>
    <w:rsid w:val="00490E4F"/>
    <w:rsid w:val="00532AB5"/>
    <w:rsid w:val="0053698F"/>
    <w:rsid w:val="005D2D8C"/>
    <w:rsid w:val="00606741"/>
    <w:rsid w:val="00614861"/>
    <w:rsid w:val="00632F91"/>
    <w:rsid w:val="0065408E"/>
    <w:rsid w:val="00654AAD"/>
    <w:rsid w:val="00661459"/>
    <w:rsid w:val="00670D26"/>
    <w:rsid w:val="006D230A"/>
    <w:rsid w:val="006F48FD"/>
    <w:rsid w:val="00760881"/>
    <w:rsid w:val="0076319E"/>
    <w:rsid w:val="00767BE9"/>
    <w:rsid w:val="00785D4B"/>
    <w:rsid w:val="007C7CA5"/>
    <w:rsid w:val="007F76DC"/>
    <w:rsid w:val="008470E7"/>
    <w:rsid w:val="00852FAC"/>
    <w:rsid w:val="008D436E"/>
    <w:rsid w:val="008E61DD"/>
    <w:rsid w:val="008F4EC9"/>
    <w:rsid w:val="00910034"/>
    <w:rsid w:val="00965D5C"/>
    <w:rsid w:val="00973C53"/>
    <w:rsid w:val="0097441B"/>
    <w:rsid w:val="009A6A70"/>
    <w:rsid w:val="00A235E1"/>
    <w:rsid w:val="00A26B98"/>
    <w:rsid w:val="00A30B74"/>
    <w:rsid w:val="00A35A15"/>
    <w:rsid w:val="00A430F6"/>
    <w:rsid w:val="00A45C33"/>
    <w:rsid w:val="00A47A0A"/>
    <w:rsid w:val="00A70B2A"/>
    <w:rsid w:val="00A93E04"/>
    <w:rsid w:val="00B507DB"/>
    <w:rsid w:val="00B9085A"/>
    <w:rsid w:val="00C21F1D"/>
    <w:rsid w:val="00C26B38"/>
    <w:rsid w:val="00C40240"/>
    <w:rsid w:val="00C60913"/>
    <w:rsid w:val="00C74787"/>
    <w:rsid w:val="00C85912"/>
    <w:rsid w:val="00CD2991"/>
    <w:rsid w:val="00CE2CE7"/>
    <w:rsid w:val="00CE58D0"/>
    <w:rsid w:val="00D17470"/>
    <w:rsid w:val="00D410E1"/>
    <w:rsid w:val="00D726E9"/>
    <w:rsid w:val="00D8690C"/>
    <w:rsid w:val="00DC1C10"/>
    <w:rsid w:val="00DF446E"/>
    <w:rsid w:val="00E10412"/>
    <w:rsid w:val="00E12FC2"/>
    <w:rsid w:val="00E14A96"/>
    <w:rsid w:val="00E21604"/>
    <w:rsid w:val="00EF0337"/>
    <w:rsid w:val="00F04436"/>
    <w:rsid w:val="00F1723D"/>
    <w:rsid w:val="00F21AFC"/>
    <w:rsid w:val="00F21F6E"/>
    <w:rsid w:val="00F50477"/>
    <w:rsid w:val="00F527BA"/>
    <w:rsid w:val="00F560A8"/>
    <w:rsid w:val="00F702E1"/>
    <w:rsid w:val="00FB776D"/>
    <w:rsid w:val="00FD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46607"/>
  <w15:chartTrackingRefBased/>
  <w15:docId w15:val="{FA44AC50-75C1-4821-AE5B-87A14526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D4B"/>
    <w:pPr>
      <w:spacing w:line="259" w:lineRule="auto"/>
    </w:pPr>
    <w:rPr>
      <w:kern w:val="0"/>
      <w:sz w:val="22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D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D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D4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D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D4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D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D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D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D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D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D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85D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85D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85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D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D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D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D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D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D4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85D4B"/>
    <w:pPr>
      <w:spacing w:after="0" w:line="240" w:lineRule="auto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85D4B"/>
    <w:pPr>
      <w:spacing w:after="0" w:line="240" w:lineRule="auto"/>
    </w:pPr>
    <w:rPr>
      <w:rFonts w:ascii="Calibri" w:eastAsia="Calibri" w:hAnsi="Calibri" w:cs="Angsana New"/>
      <w:kern w:val="0"/>
      <w:sz w:val="22"/>
      <w:szCs w:val="28"/>
      <w14:ligatures w14:val="none"/>
    </w:rPr>
  </w:style>
  <w:style w:type="character" w:customStyle="1" w:styleId="NoSpacingChar">
    <w:name w:val="No Spacing Char"/>
    <w:link w:val="NoSpacing"/>
    <w:uiPriority w:val="1"/>
    <w:rsid w:val="00785D4B"/>
    <w:rPr>
      <w:rFonts w:ascii="Calibri" w:eastAsia="Calibri" w:hAnsi="Calibri" w:cs="Angsana New"/>
      <w:kern w:val="0"/>
      <w:sz w:val="22"/>
      <w:szCs w:val="28"/>
      <w14:ligatures w14:val="none"/>
    </w:rPr>
  </w:style>
  <w:style w:type="table" w:styleId="GridTable4-Accent2">
    <w:name w:val="Grid Table 4 Accent 2"/>
    <w:basedOn w:val="TableNormal"/>
    <w:uiPriority w:val="49"/>
    <w:rsid w:val="00785D4B"/>
    <w:pPr>
      <w:spacing w:after="0" w:line="240" w:lineRule="auto"/>
    </w:pPr>
    <w:rPr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2153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af0045tu@hotmail.com</dc:creator>
  <cp:keywords/>
  <dc:description/>
  <cp:lastModifiedBy>Scorpio</cp:lastModifiedBy>
  <cp:revision>2</cp:revision>
  <cp:lastPrinted>2025-09-22T14:53:00Z</cp:lastPrinted>
  <dcterms:created xsi:type="dcterms:W3CDTF">2025-09-22T14:53:00Z</dcterms:created>
  <dcterms:modified xsi:type="dcterms:W3CDTF">2025-09-22T14:53:00Z</dcterms:modified>
</cp:coreProperties>
</file>